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0F" w:rsidRPr="007A0F12" w:rsidRDefault="0095060F" w:rsidP="0095060F">
      <w:pPr>
        <w:jc w:val="both"/>
        <w:rPr>
          <w:rFonts w:ascii="Arial" w:hAnsi="Arial" w:cs="Arial"/>
          <w:b/>
          <w:bCs/>
        </w:rPr>
      </w:pPr>
      <w:r w:rsidRPr="007A0F12">
        <w:rPr>
          <w:rFonts w:ascii="Arial" w:hAnsi="Arial" w:cs="Arial"/>
          <w:b/>
          <w:noProof/>
          <w:lang w:val="en-US" w:eastAsia="en-US"/>
        </w:rPr>
        <w:drawing>
          <wp:inline distT="0" distB="0" distL="0" distR="0">
            <wp:extent cx="2047875" cy="1000125"/>
            <wp:effectExtent l="19050" t="0" r="9525" b="0"/>
            <wp:docPr id="1" name="Picture 1" descr="LCDC_Do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DC_Donegal"/>
                    <pic:cNvPicPr>
                      <a:picLocks noChangeAspect="1" noChangeArrowheads="1"/>
                    </pic:cNvPicPr>
                  </pic:nvPicPr>
                  <pic:blipFill>
                    <a:blip r:embed="rId5" cstate="print"/>
                    <a:srcRect/>
                    <a:stretch>
                      <a:fillRect/>
                    </a:stretch>
                  </pic:blipFill>
                  <pic:spPr bwMode="auto">
                    <a:xfrm>
                      <a:off x="0" y="0"/>
                      <a:ext cx="2047875" cy="1000125"/>
                    </a:xfrm>
                    <a:prstGeom prst="rect">
                      <a:avLst/>
                    </a:prstGeom>
                    <a:noFill/>
                    <a:ln w="9525">
                      <a:noFill/>
                      <a:miter lim="800000"/>
                      <a:headEnd/>
                      <a:tailEnd/>
                    </a:ln>
                  </pic:spPr>
                </pic:pic>
              </a:graphicData>
            </a:graphic>
          </wp:inline>
        </w:drawing>
      </w:r>
      <w:r w:rsidRPr="007A0F12">
        <w:rPr>
          <w:rFonts w:ascii="Arial" w:hAnsi="Arial" w:cs="Arial"/>
          <w:b/>
          <w:bCs/>
        </w:rPr>
        <w:tab/>
      </w:r>
      <w:r w:rsidRPr="007A0F12">
        <w:rPr>
          <w:rFonts w:ascii="Arial" w:hAnsi="Arial" w:cs="Arial"/>
          <w:b/>
          <w:noProof/>
          <w:lang w:val="en-US" w:eastAsia="en-US"/>
        </w:rPr>
        <w:drawing>
          <wp:inline distT="0" distB="0" distL="0" distR="0">
            <wp:extent cx="2466975" cy="1095375"/>
            <wp:effectExtent l="19050" t="0" r="9525" b="0"/>
            <wp:docPr id="2"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6" cstate="print"/>
                    <a:srcRect/>
                    <a:stretch>
                      <a:fillRect/>
                    </a:stretch>
                  </pic:blipFill>
                  <pic:spPr bwMode="auto">
                    <a:xfrm>
                      <a:off x="0" y="0"/>
                      <a:ext cx="2466975" cy="1095375"/>
                    </a:xfrm>
                    <a:prstGeom prst="rect">
                      <a:avLst/>
                    </a:prstGeom>
                    <a:noFill/>
                    <a:ln w="9525">
                      <a:noFill/>
                      <a:miter lim="800000"/>
                      <a:headEnd/>
                      <a:tailEnd/>
                    </a:ln>
                  </pic:spPr>
                </pic:pic>
              </a:graphicData>
            </a:graphic>
          </wp:inline>
        </w:drawing>
      </w:r>
    </w:p>
    <w:p w:rsidR="0095060F" w:rsidRPr="007A0F12" w:rsidRDefault="0095060F" w:rsidP="0095060F">
      <w:pPr>
        <w:jc w:val="center"/>
        <w:rPr>
          <w:rFonts w:ascii="Arial" w:hAnsi="Arial" w:cs="Arial"/>
          <w:b/>
          <w:bCs/>
        </w:rPr>
      </w:pPr>
    </w:p>
    <w:p w:rsidR="0095060F" w:rsidRPr="007A0F12" w:rsidRDefault="0095060F" w:rsidP="0095060F">
      <w:pPr>
        <w:ind w:left="720" w:firstLine="720"/>
        <w:rPr>
          <w:rFonts w:ascii="Arial" w:hAnsi="Arial" w:cs="Arial"/>
          <w:b/>
          <w:bCs/>
        </w:rPr>
      </w:pPr>
      <w:r w:rsidRPr="007A0F12">
        <w:rPr>
          <w:rFonts w:ascii="Arial" w:hAnsi="Arial" w:cs="Arial"/>
          <w:b/>
          <w:bCs/>
        </w:rPr>
        <w:t>Minutes of Donegal Local Community Development Committee</w:t>
      </w:r>
    </w:p>
    <w:p w:rsidR="0095060F" w:rsidRPr="007A0F12" w:rsidRDefault="0095060F" w:rsidP="0095060F">
      <w:pPr>
        <w:jc w:val="center"/>
        <w:rPr>
          <w:rFonts w:ascii="Arial" w:hAnsi="Arial" w:cs="Arial"/>
        </w:rPr>
      </w:pPr>
      <w:r w:rsidRPr="007A0F12">
        <w:rPr>
          <w:rFonts w:ascii="Arial" w:hAnsi="Arial" w:cs="Arial"/>
          <w:b/>
          <w:bCs/>
        </w:rPr>
        <w:t xml:space="preserve">Held by web conference </w:t>
      </w:r>
      <w:r>
        <w:rPr>
          <w:rFonts w:ascii="Arial" w:hAnsi="Arial" w:cs="Arial"/>
          <w:b/>
          <w:bCs/>
        </w:rPr>
        <w:t xml:space="preserve">2pm </w:t>
      </w:r>
      <w:r w:rsidRPr="007A0F12">
        <w:rPr>
          <w:rFonts w:ascii="Arial" w:hAnsi="Arial" w:cs="Arial"/>
          <w:b/>
          <w:bCs/>
        </w:rPr>
        <w:t xml:space="preserve">on </w:t>
      </w:r>
      <w:r>
        <w:rPr>
          <w:rFonts w:ascii="Arial" w:hAnsi="Arial" w:cs="Arial"/>
          <w:b/>
          <w:bCs/>
        </w:rPr>
        <w:t>17</w:t>
      </w:r>
      <w:r w:rsidRPr="0095060F">
        <w:rPr>
          <w:rFonts w:ascii="Arial" w:hAnsi="Arial" w:cs="Arial"/>
          <w:b/>
          <w:bCs/>
          <w:vertAlign w:val="superscript"/>
        </w:rPr>
        <w:t>th</w:t>
      </w:r>
      <w:r>
        <w:rPr>
          <w:rFonts w:ascii="Arial" w:hAnsi="Arial" w:cs="Arial"/>
          <w:b/>
          <w:bCs/>
        </w:rPr>
        <w:t xml:space="preserve"> November </w:t>
      </w:r>
      <w:r w:rsidRPr="007A0F12">
        <w:rPr>
          <w:rFonts w:ascii="Arial" w:hAnsi="Arial" w:cs="Arial"/>
          <w:b/>
          <w:bCs/>
        </w:rPr>
        <w:t>2020</w:t>
      </w:r>
    </w:p>
    <w:p w:rsidR="0095060F" w:rsidRPr="007A0F12" w:rsidRDefault="0095060F" w:rsidP="0095060F">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95060F" w:rsidRPr="007A0F12" w:rsidTr="0095060F">
        <w:tc>
          <w:tcPr>
            <w:tcW w:w="1560" w:type="dxa"/>
            <w:tcBorders>
              <w:top w:val="single" w:sz="4" w:space="0" w:color="auto"/>
              <w:left w:val="single" w:sz="4" w:space="0" w:color="auto"/>
              <w:bottom w:val="single" w:sz="4" w:space="0" w:color="auto"/>
              <w:right w:val="single" w:sz="4" w:space="0" w:color="auto"/>
            </w:tcBorders>
            <w:hideMark/>
          </w:tcPr>
          <w:p w:rsidR="0095060F" w:rsidRPr="007A0F12" w:rsidRDefault="0095060F" w:rsidP="0095060F">
            <w:pPr>
              <w:spacing w:line="276" w:lineRule="auto"/>
              <w:jc w:val="both"/>
              <w:rPr>
                <w:rFonts w:ascii="Arial" w:eastAsia="Times New Roman" w:hAnsi="Arial" w:cs="Arial"/>
                <w:b/>
              </w:rPr>
            </w:pPr>
            <w:r w:rsidRPr="007A0F12">
              <w:rPr>
                <w:rFonts w:ascii="Arial" w:eastAsia="Times New Roman" w:hAnsi="Arial" w:cs="Arial"/>
                <w:b/>
              </w:rPr>
              <w:t>Members</w:t>
            </w:r>
          </w:p>
        </w:tc>
        <w:tc>
          <w:tcPr>
            <w:tcW w:w="7574" w:type="dxa"/>
            <w:tcBorders>
              <w:top w:val="single" w:sz="4" w:space="0" w:color="auto"/>
              <w:left w:val="single" w:sz="4" w:space="0" w:color="auto"/>
              <w:bottom w:val="single" w:sz="4" w:space="0" w:color="auto"/>
              <w:right w:val="single" w:sz="4" w:space="0" w:color="auto"/>
            </w:tcBorders>
            <w:hideMark/>
          </w:tcPr>
          <w:p w:rsidR="0095060F" w:rsidRPr="007A0F12" w:rsidRDefault="0095060F" w:rsidP="00645C24">
            <w:pPr>
              <w:spacing w:line="276" w:lineRule="auto"/>
              <w:rPr>
                <w:rFonts w:ascii="Arial" w:eastAsia="Times New Roman" w:hAnsi="Arial" w:cs="Arial"/>
              </w:rPr>
            </w:pPr>
            <w:proofErr w:type="spellStart"/>
            <w:r w:rsidRPr="007A0F12">
              <w:rPr>
                <w:rFonts w:ascii="Arial" w:eastAsia="Times New Roman" w:hAnsi="Arial" w:cs="Arial"/>
              </w:rPr>
              <w:t>Clr</w:t>
            </w:r>
            <w:proofErr w:type="spellEnd"/>
            <w:r w:rsidRPr="007A0F12">
              <w:rPr>
                <w:rFonts w:ascii="Arial" w:eastAsia="Times New Roman" w:hAnsi="Arial" w:cs="Arial"/>
              </w:rPr>
              <w:t xml:space="preserve"> </w:t>
            </w:r>
            <w:proofErr w:type="spellStart"/>
            <w:r w:rsidRPr="007A0F12">
              <w:rPr>
                <w:rFonts w:ascii="Arial" w:eastAsia="Times New Roman" w:hAnsi="Arial" w:cs="Arial"/>
              </w:rPr>
              <w:t>Niamh</w:t>
            </w:r>
            <w:proofErr w:type="spellEnd"/>
            <w:r w:rsidRPr="007A0F12">
              <w:rPr>
                <w:rFonts w:ascii="Arial" w:eastAsia="Times New Roman" w:hAnsi="Arial" w:cs="Arial"/>
              </w:rPr>
              <w:t xml:space="preserve"> Kennedy (Chair),  </w:t>
            </w:r>
            <w:proofErr w:type="spellStart"/>
            <w:r w:rsidR="00645C24" w:rsidRPr="007A0F12">
              <w:rPr>
                <w:rFonts w:ascii="Arial" w:eastAsia="Times New Roman" w:hAnsi="Arial" w:cs="Arial"/>
              </w:rPr>
              <w:t>Clr</w:t>
            </w:r>
            <w:proofErr w:type="spellEnd"/>
            <w:r w:rsidR="00645C24" w:rsidRPr="007A0F12">
              <w:rPr>
                <w:rFonts w:ascii="Arial" w:eastAsia="Times New Roman" w:hAnsi="Arial" w:cs="Arial"/>
              </w:rPr>
              <w:t xml:space="preserve"> </w:t>
            </w:r>
            <w:proofErr w:type="spellStart"/>
            <w:r w:rsidR="00645C24" w:rsidRPr="007A0F12">
              <w:rPr>
                <w:rFonts w:ascii="Arial" w:eastAsia="Times New Roman" w:hAnsi="Arial" w:cs="Arial"/>
              </w:rPr>
              <w:t>Maire</w:t>
            </w:r>
            <w:proofErr w:type="spellEnd"/>
            <w:r w:rsidR="00645C24" w:rsidRPr="007A0F12">
              <w:rPr>
                <w:rFonts w:ascii="Arial" w:eastAsia="Times New Roman" w:hAnsi="Arial" w:cs="Arial"/>
              </w:rPr>
              <w:t xml:space="preserve"> Therese Gallagher,</w:t>
            </w:r>
            <w:r w:rsidR="00645C24">
              <w:rPr>
                <w:rFonts w:ascii="Arial" w:eastAsia="Times New Roman" w:hAnsi="Arial" w:cs="Arial"/>
              </w:rPr>
              <w:t xml:space="preserve"> </w:t>
            </w:r>
            <w:r w:rsidRPr="007A0F12">
              <w:rPr>
                <w:rFonts w:ascii="Arial" w:hAnsi="Arial" w:cs="Arial"/>
              </w:rPr>
              <w:t xml:space="preserve">Michael </w:t>
            </w:r>
            <w:proofErr w:type="spellStart"/>
            <w:r w:rsidRPr="007A0F12">
              <w:rPr>
                <w:rFonts w:ascii="Arial" w:hAnsi="Arial" w:cs="Arial"/>
              </w:rPr>
              <w:t>MacGiolla</w:t>
            </w:r>
            <w:proofErr w:type="spellEnd"/>
            <w:r w:rsidRPr="007A0F12">
              <w:rPr>
                <w:rFonts w:ascii="Arial" w:hAnsi="Arial" w:cs="Arial"/>
              </w:rPr>
              <w:t xml:space="preserve"> </w:t>
            </w:r>
            <w:proofErr w:type="spellStart"/>
            <w:r w:rsidRPr="007A0F12">
              <w:rPr>
                <w:rFonts w:ascii="Arial" w:hAnsi="Arial" w:cs="Arial"/>
              </w:rPr>
              <w:t>Easbuig</w:t>
            </w:r>
            <w:proofErr w:type="spellEnd"/>
            <w:r w:rsidRPr="007A0F12">
              <w:rPr>
                <w:rFonts w:ascii="Arial" w:hAnsi="Arial" w:cs="Arial"/>
              </w:rPr>
              <w:t>,</w:t>
            </w:r>
            <w:r w:rsidRPr="007A0F12">
              <w:rPr>
                <w:rFonts w:ascii="Arial" w:eastAsia="Times New Roman" w:hAnsi="Arial" w:cs="Arial"/>
              </w:rPr>
              <w:t xml:space="preserve"> </w:t>
            </w:r>
            <w:r w:rsidRPr="007A0F12">
              <w:rPr>
                <w:rFonts w:ascii="Arial" w:hAnsi="Arial" w:cs="Arial"/>
              </w:rPr>
              <w:t xml:space="preserve">Anne McHugh, </w:t>
            </w:r>
            <w:r w:rsidRPr="007A0F12">
              <w:rPr>
                <w:rFonts w:ascii="Arial" w:eastAsia="Times New Roman" w:hAnsi="Arial" w:cs="Arial"/>
              </w:rPr>
              <w:t xml:space="preserve">Shauna McClenaghan, </w:t>
            </w:r>
            <w:proofErr w:type="spellStart"/>
            <w:r w:rsidRPr="007A0F12">
              <w:rPr>
                <w:rFonts w:ascii="Arial" w:eastAsia="Times New Roman" w:hAnsi="Arial" w:cs="Arial"/>
              </w:rPr>
              <w:t>Padraic</w:t>
            </w:r>
            <w:proofErr w:type="spellEnd"/>
            <w:r w:rsidRPr="007A0F12">
              <w:rPr>
                <w:rFonts w:ascii="Arial" w:eastAsia="Times New Roman" w:hAnsi="Arial" w:cs="Arial"/>
              </w:rPr>
              <w:t xml:space="preserve"> </w:t>
            </w:r>
            <w:proofErr w:type="spellStart"/>
            <w:r w:rsidRPr="007A0F12">
              <w:rPr>
                <w:rFonts w:ascii="Arial" w:eastAsia="Times New Roman" w:hAnsi="Arial" w:cs="Arial"/>
              </w:rPr>
              <w:t>Fingleton</w:t>
            </w:r>
            <w:proofErr w:type="spellEnd"/>
            <w:r w:rsidRPr="007A0F12">
              <w:rPr>
                <w:rFonts w:ascii="Arial" w:eastAsia="Times New Roman" w:hAnsi="Arial" w:cs="Arial"/>
              </w:rPr>
              <w:t xml:space="preserve">, </w:t>
            </w:r>
            <w:r w:rsidR="00645C24" w:rsidRPr="007A0F12">
              <w:rPr>
                <w:rFonts w:ascii="Arial" w:hAnsi="Arial" w:cs="Arial"/>
              </w:rPr>
              <w:t>Joe Boland</w:t>
            </w:r>
            <w:r w:rsidR="00645C24" w:rsidRPr="007A0F12">
              <w:rPr>
                <w:rFonts w:ascii="Arial" w:eastAsia="Times New Roman" w:hAnsi="Arial" w:cs="Arial"/>
              </w:rPr>
              <w:t xml:space="preserve">, </w:t>
            </w:r>
            <w:r w:rsidRPr="007A0F12">
              <w:rPr>
                <w:rFonts w:ascii="Arial" w:eastAsia="Times New Roman" w:hAnsi="Arial" w:cs="Arial"/>
              </w:rPr>
              <w:t xml:space="preserve">Charlene Logue, </w:t>
            </w:r>
            <w:r w:rsidRPr="007A0F12">
              <w:rPr>
                <w:rFonts w:ascii="Arial" w:hAnsi="Arial" w:cs="Arial"/>
              </w:rPr>
              <w:t xml:space="preserve">Kathleen Bonner, </w:t>
            </w:r>
            <w:proofErr w:type="spellStart"/>
            <w:r w:rsidR="00645C24" w:rsidRPr="007A0F12">
              <w:rPr>
                <w:rFonts w:ascii="Arial" w:eastAsia="Times New Roman" w:hAnsi="Arial" w:cs="Arial"/>
              </w:rPr>
              <w:t>Aengus</w:t>
            </w:r>
            <w:proofErr w:type="spellEnd"/>
            <w:r w:rsidR="00645C24" w:rsidRPr="007A0F12">
              <w:rPr>
                <w:rFonts w:ascii="Arial" w:eastAsia="Times New Roman" w:hAnsi="Arial" w:cs="Arial"/>
              </w:rPr>
              <w:t xml:space="preserve"> Kennedy </w:t>
            </w:r>
            <w:r w:rsidR="00645C24">
              <w:rPr>
                <w:rFonts w:ascii="Arial" w:eastAsia="Times New Roman" w:hAnsi="Arial" w:cs="Arial"/>
              </w:rPr>
              <w:t>,</w:t>
            </w:r>
            <w:r w:rsidR="00645C24">
              <w:rPr>
                <w:rFonts w:ascii="Arial" w:hAnsi="Arial" w:cs="Arial"/>
              </w:rPr>
              <w:t>James O Donnell</w:t>
            </w:r>
            <w:r w:rsidRPr="007A0F12">
              <w:rPr>
                <w:rFonts w:ascii="Arial" w:hAnsi="Arial" w:cs="Arial"/>
              </w:rPr>
              <w:t xml:space="preserve"> </w:t>
            </w:r>
            <w:r w:rsidRPr="007A0F12">
              <w:rPr>
                <w:rFonts w:ascii="Arial" w:eastAsia="Times New Roman" w:hAnsi="Arial" w:cs="Arial"/>
              </w:rPr>
              <w:t xml:space="preserve"> and Seamus Bonner</w:t>
            </w:r>
          </w:p>
        </w:tc>
      </w:tr>
      <w:tr w:rsidR="0095060F" w:rsidRPr="007A0F12" w:rsidTr="0095060F">
        <w:tc>
          <w:tcPr>
            <w:tcW w:w="1560" w:type="dxa"/>
            <w:tcBorders>
              <w:top w:val="single" w:sz="4" w:space="0" w:color="auto"/>
              <w:left w:val="single" w:sz="4" w:space="0" w:color="auto"/>
              <w:bottom w:val="single" w:sz="4" w:space="0" w:color="auto"/>
              <w:right w:val="single" w:sz="4" w:space="0" w:color="auto"/>
            </w:tcBorders>
            <w:hideMark/>
          </w:tcPr>
          <w:p w:rsidR="0095060F" w:rsidRPr="007A0F12" w:rsidRDefault="0095060F" w:rsidP="0095060F">
            <w:pPr>
              <w:spacing w:line="276" w:lineRule="auto"/>
              <w:jc w:val="both"/>
              <w:rPr>
                <w:rFonts w:ascii="Arial" w:eastAsia="Times New Roman" w:hAnsi="Arial" w:cs="Arial"/>
                <w:b/>
              </w:rPr>
            </w:pPr>
            <w:r w:rsidRPr="007A0F12">
              <w:rPr>
                <w:rFonts w:ascii="Arial" w:eastAsia="Times New Roman" w:hAnsi="Arial" w:cs="Arial"/>
                <w:b/>
              </w:rPr>
              <w:t>Apologies</w:t>
            </w:r>
          </w:p>
        </w:tc>
        <w:tc>
          <w:tcPr>
            <w:tcW w:w="7574" w:type="dxa"/>
            <w:tcBorders>
              <w:top w:val="single" w:sz="4" w:space="0" w:color="auto"/>
              <w:left w:val="single" w:sz="4" w:space="0" w:color="auto"/>
              <w:bottom w:val="single" w:sz="4" w:space="0" w:color="auto"/>
              <w:right w:val="single" w:sz="4" w:space="0" w:color="auto"/>
            </w:tcBorders>
            <w:hideMark/>
          </w:tcPr>
          <w:p w:rsidR="0095060F" w:rsidRPr="007A0F12" w:rsidRDefault="0095060F" w:rsidP="00645C24">
            <w:pPr>
              <w:spacing w:line="276" w:lineRule="auto"/>
              <w:rPr>
                <w:rFonts w:ascii="Arial" w:eastAsia="Times New Roman" w:hAnsi="Arial" w:cs="Arial"/>
              </w:rPr>
            </w:pPr>
            <w:r w:rsidRPr="007A0F12">
              <w:rPr>
                <w:rFonts w:ascii="Arial" w:hAnsi="Arial" w:cs="Arial"/>
              </w:rPr>
              <w:t xml:space="preserve">Paul </w:t>
            </w:r>
            <w:proofErr w:type="spellStart"/>
            <w:r w:rsidRPr="007A0F12">
              <w:rPr>
                <w:rFonts w:ascii="Arial" w:hAnsi="Arial" w:cs="Arial"/>
              </w:rPr>
              <w:t>Hannigan</w:t>
            </w:r>
            <w:proofErr w:type="spellEnd"/>
            <w:r w:rsidRPr="007A0F12">
              <w:rPr>
                <w:rFonts w:ascii="Arial" w:hAnsi="Arial" w:cs="Arial"/>
              </w:rPr>
              <w:t>, Michael Tunney</w:t>
            </w:r>
            <w:r w:rsidR="00645C24">
              <w:rPr>
                <w:rFonts w:ascii="Arial" w:hAnsi="Arial" w:cs="Arial"/>
              </w:rPr>
              <w:t xml:space="preserve"> &amp; </w:t>
            </w:r>
            <w:r w:rsidRPr="007A0F12">
              <w:rPr>
                <w:rFonts w:ascii="Arial" w:hAnsi="Arial" w:cs="Arial"/>
              </w:rPr>
              <w:t xml:space="preserve">Liam </w:t>
            </w:r>
            <w:proofErr w:type="spellStart"/>
            <w:r w:rsidRPr="007A0F12">
              <w:rPr>
                <w:rFonts w:ascii="Arial" w:hAnsi="Arial" w:cs="Arial"/>
              </w:rPr>
              <w:t>McElhinney</w:t>
            </w:r>
            <w:proofErr w:type="spellEnd"/>
            <w:r w:rsidRPr="007A0F12">
              <w:rPr>
                <w:rFonts w:ascii="Arial" w:hAnsi="Arial" w:cs="Arial"/>
              </w:rPr>
              <w:t xml:space="preserve"> </w:t>
            </w:r>
          </w:p>
        </w:tc>
      </w:tr>
      <w:tr w:rsidR="0095060F" w:rsidRPr="007A0F12" w:rsidTr="0095060F">
        <w:tc>
          <w:tcPr>
            <w:tcW w:w="1560" w:type="dxa"/>
            <w:tcBorders>
              <w:top w:val="single" w:sz="4" w:space="0" w:color="auto"/>
              <w:left w:val="single" w:sz="4" w:space="0" w:color="auto"/>
              <w:bottom w:val="single" w:sz="4" w:space="0" w:color="auto"/>
              <w:right w:val="single" w:sz="4" w:space="0" w:color="auto"/>
            </w:tcBorders>
            <w:hideMark/>
          </w:tcPr>
          <w:p w:rsidR="0095060F" w:rsidRPr="007A0F12" w:rsidRDefault="0095060F" w:rsidP="0095060F">
            <w:pPr>
              <w:spacing w:line="276" w:lineRule="auto"/>
              <w:jc w:val="both"/>
              <w:rPr>
                <w:rFonts w:ascii="Arial" w:eastAsia="Times New Roman" w:hAnsi="Arial" w:cs="Arial"/>
                <w:b/>
              </w:rPr>
            </w:pPr>
            <w:r w:rsidRPr="007A0F12">
              <w:rPr>
                <w:rFonts w:ascii="Arial" w:eastAsia="Times New Roman" w:hAnsi="Arial" w:cs="Arial"/>
                <w:b/>
              </w:rPr>
              <w:t>Chief Officer</w:t>
            </w:r>
          </w:p>
        </w:tc>
        <w:tc>
          <w:tcPr>
            <w:tcW w:w="7574" w:type="dxa"/>
            <w:tcBorders>
              <w:top w:val="single" w:sz="4" w:space="0" w:color="auto"/>
              <w:left w:val="single" w:sz="4" w:space="0" w:color="auto"/>
              <w:bottom w:val="single" w:sz="4" w:space="0" w:color="auto"/>
              <w:right w:val="single" w:sz="4" w:space="0" w:color="auto"/>
            </w:tcBorders>
          </w:tcPr>
          <w:p w:rsidR="0095060F" w:rsidRPr="007A0F12" w:rsidRDefault="0095060F" w:rsidP="0095060F">
            <w:pPr>
              <w:spacing w:line="276" w:lineRule="auto"/>
              <w:rPr>
                <w:rFonts w:ascii="Arial" w:eastAsia="Times New Roman" w:hAnsi="Arial" w:cs="Arial"/>
              </w:rPr>
            </w:pPr>
            <w:r w:rsidRPr="007A0F12">
              <w:rPr>
                <w:rFonts w:ascii="Arial" w:eastAsia="Times New Roman" w:hAnsi="Arial" w:cs="Arial"/>
              </w:rPr>
              <w:t>Paddy Doherty</w:t>
            </w:r>
            <w:r w:rsidRPr="007A0F12">
              <w:rPr>
                <w:rFonts w:ascii="Arial" w:hAnsi="Arial" w:cs="Arial"/>
              </w:rPr>
              <w:t xml:space="preserve"> </w:t>
            </w:r>
          </w:p>
        </w:tc>
      </w:tr>
      <w:tr w:rsidR="0095060F" w:rsidRPr="007A0F12" w:rsidTr="0095060F">
        <w:tc>
          <w:tcPr>
            <w:tcW w:w="1560" w:type="dxa"/>
            <w:tcBorders>
              <w:top w:val="single" w:sz="4" w:space="0" w:color="auto"/>
              <w:left w:val="single" w:sz="4" w:space="0" w:color="auto"/>
              <w:bottom w:val="single" w:sz="4" w:space="0" w:color="auto"/>
              <w:right w:val="single" w:sz="4" w:space="0" w:color="auto"/>
            </w:tcBorders>
            <w:hideMark/>
          </w:tcPr>
          <w:p w:rsidR="0095060F" w:rsidRPr="007A0F12" w:rsidRDefault="0095060F" w:rsidP="0095060F">
            <w:pPr>
              <w:spacing w:line="276" w:lineRule="auto"/>
              <w:jc w:val="both"/>
              <w:rPr>
                <w:rFonts w:ascii="Arial" w:eastAsia="Times New Roman" w:hAnsi="Arial" w:cs="Arial"/>
                <w:b/>
              </w:rPr>
            </w:pPr>
            <w:r w:rsidRPr="007A0F12">
              <w:rPr>
                <w:rFonts w:ascii="Arial" w:eastAsia="Times New Roman" w:hAnsi="Arial" w:cs="Arial"/>
                <w:b/>
              </w:rPr>
              <w:t>Attending</w:t>
            </w:r>
          </w:p>
        </w:tc>
        <w:tc>
          <w:tcPr>
            <w:tcW w:w="7574" w:type="dxa"/>
            <w:tcBorders>
              <w:top w:val="single" w:sz="4" w:space="0" w:color="auto"/>
              <w:left w:val="single" w:sz="4" w:space="0" w:color="auto"/>
              <w:bottom w:val="single" w:sz="4" w:space="0" w:color="auto"/>
              <w:right w:val="single" w:sz="4" w:space="0" w:color="auto"/>
            </w:tcBorders>
            <w:hideMark/>
          </w:tcPr>
          <w:p w:rsidR="0095060F" w:rsidRPr="007A0F12" w:rsidRDefault="0095060F" w:rsidP="00645C24">
            <w:pPr>
              <w:spacing w:line="276" w:lineRule="auto"/>
              <w:rPr>
                <w:rFonts w:ascii="Arial" w:eastAsia="Times New Roman" w:hAnsi="Arial" w:cs="Arial"/>
                <w:b/>
              </w:rPr>
            </w:pPr>
            <w:r w:rsidRPr="007A0F12">
              <w:rPr>
                <w:rFonts w:ascii="Arial" w:eastAsia="Times New Roman" w:hAnsi="Arial" w:cs="Arial"/>
              </w:rPr>
              <w:t>Liam Ward, Seamus Canning, Adrienne Kelly</w:t>
            </w:r>
            <w:r w:rsidR="00645C24">
              <w:rPr>
                <w:rFonts w:ascii="Arial" w:eastAsia="Times New Roman" w:hAnsi="Arial" w:cs="Arial"/>
              </w:rPr>
              <w:t xml:space="preserve">, </w:t>
            </w:r>
            <w:r w:rsidR="00866628">
              <w:rPr>
                <w:rFonts w:ascii="Arial" w:eastAsia="Times New Roman" w:hAnsi="Arial" w:cs="Arial"/>
              </w:rPr>
              <w:t xml:space="preserve">Eileen Burgess, </w:t>
            </w:r>
            <w:r w:rsidR="00645C24">
              <w:rPr>
                <w:rFonts w:ascii="Arial" w:eastAsia="Times New Roman" w:hAnsi="Arial" w:cs="Arial"/>
              </w:rPr>
              <w:t xml:space="preserve">Claire </w:t>
            </w:r>
            <w:proofErr w:type="spellStart"/>
            <w:r w:rsidR="00645C24">
              <w:rPr>
                <w:rFonts w:ascii="Arial" w:eastAsia="Times New Roman" w:hAnsi="Arial" w:cs="Arial"/>
              </w:rPr>
              <w:t>McCallan</w:t>
            </w:r>
            <w:proofErr w:type="spellEnd"/>
            <w:r w:rsidR="00645C24">
              <w:rPr>
                <w:rFonts w:ascii="Arial" w:eastAsia="Times New Roman" w:hAnsi="Arial" w:cs="Arial"/>
              </w:rPr>
              <w:t xml:space="preserve">, Margaret Fitzgerald </w:t>
            </w:r>
            <w:r w:rsidRPr="007A0F12">
              <w:rPr>
                <w:rFonts w:ascii="Arial" w:eastAsia="Times New Roman" w:hAnsi="Arial" w:cs="Arial"/>
              </w:rPr>
              <w:t>and Kathleen Browne</w:t>
            </w:r>
          </w:p>
        </w:tc>
      </w:tr>
    </w:tbl>
    <w:p w:rsidR="0095060F" w:rsidRPr="007A0F12" w:rsidRDefault="0095060F" w:rsidP="0095060F">
      <w:pPr>
        <w:rPr>
          <w:rFonts w:ascii="Arial" w:hAnsi="Arial" w:cs="Arial"/>
          <w:b/>
        </w:rPr>
      </w:pPr>
    </w:p>
    <w:p w:rsidR="0095060F" w:rsidRPr="007A0F12" w:rsidRDefault="0095060F" w:rsidP="0095060F">
      <w:pPr>
        <w:pStyle w:val="NoSpacing"/>
        <w:rPr>
          <w:rFonts w:ascii="Arial" w:hAnsi="Arial" w:cs="Arial"/>
          <w:b/>
        </w:rPr>
      </w:pPr>
      <w:r w:rsidRPr="007A0F12">
        <w:rPr>
          <w:rFonts w:ascii="Arial" w:hAnsi="Arial" w:cs="Arial"/>
          <w:b/>
        </w:rPr>
        <w:t>Welcome</w:t>
      </w:r>
    </w:p>
    <w:p w:rsidR="0095060F" w:rsidRPr="007A0F12" w:rsidRDefault="0095060F" w:rsidP="0095060F">
      <w:pPr>
        <w:pStyle w:val="NoSpacing"/>
        <w:rPr>
          <w:rFonts w:ascii="Arial" w:hAnsi="Arial" w:cs="Arial"/>
        </w:rPr>
      </w:pPr>
    </w:p>
    <w:p w:rsidR="0095060F" w:rsidRPr="007A0F12" w:rsidRDefault="0095060F" w:rsidP="0095060F">
      <w:pPr>
        <w:pStyle w:val="NoSpacing"/>
        <w:rPr>
          <w:rFonts w:ascii="Arial" w:hAnsi="Arial" w:cs="Arial"/>
        </w:rPr>
      </w:pPr>
      <w:proofErr w:type="spellStart"/>
      <w:r w:rsidRPr="007A0F12">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w:t>
      </w:r>
      <w:r w:rsidRPr="007A0F12">
        <w:rPr>
          <w:rFonts w:ascii="Arial" w:hAnsi="Arial" w:cs="Arial"/>
        </w:rPr>
        <w:t xml:space="preserve">, Chairperson, welcomed everyone and thanked the members present for participating in the meeting.  </w:t>
      </w:r>
    </w:p>
    <w:p w:rsidR="0095060F" w:rsidRPr="007A0F12" w:rsidRDefault="0095060F" w:rsidP="0095060F">
      <w:pPr>
        <w:pStyle w:val="NoSpacing"/>
        <w:rPr>
          <w:rFonts w:ascii="Arial" w:hAnsi="Arial" w:cs="Arial"/>
        </w:rPr>
      </w:pPr>
      <w:r w:rsidRPr="007A0F12">
        <w:rPr>
          <w:rFonts w:ascii="Arial" w:hAnsi="Arial" w:cs="Arial"/>
        </w:rPr>
        <w:t>.</w:t>
      </w:r>
    </w:p>
    <w:p w:rsidR="0095060F" w:rsidRPr="007A0F12" w:rsidRDefault="0095060F" w:rsidP="0095060F">
      <w:pPr>
        <w:pStyle w:val="NoSpacing"/>
        <w:numPr>
          <w:ilvl w:val="0"/>
          <w:numId w:val="1"/>
        </w:numPr>
        <w:rPr>
          <w:rFonts w:ascii="Arial" w:hAnsi="Arial" w:cs="Arial"/>
          <w:b/>
        </w:rPr>
      </w:pPr>
      <w:r w:rsidRPr="007A0F12">
        <w:rPr>
          <w:rFonts w:ascii="Arial" w:hAnsi="Arial" w:cs="Arial"/>
          <w:b/>
          <w:bCs/>
        </w:rPr>
        <w:t xml:space="preserve">Minutes of Previous Meeting </w:t>
      </w:r>
    </w:p>
    <w:p w:rsidR="0095060F" w:rsidRPr="007A0F12" w:rsidRDefault="0095060F" w:rsidP="0095060F">
      <w:pPr>
        <w:pStyle w:val="NoSpacing"/>
        <w:rPr>
          <w:rFonts w:ascii="Arial" w:hAnsi="Arial" w:cs="Arial"/>
          <w:b/>
        </w:rPr>
      </w:pPr>
    </w:p>
    <w:p w:rsidR="0095060F" w:rsidRPr="007A0F12" w:rsidRDefault="0095060F" w:rsidP="0095060F">
      <w:pPr>
        <w:pStyle w:val="NoSpacing"/>
        <w:ind w:left="360"/>
        <w:rPr>
          <w:rFonts w:ascii="Arial" w:hAnsi="Arial" w:cs="Arial"/>
        </w:rPr>
      </w:pPr>
      <w:r w:rsidRPr="007A0F12">
        <w:rPr>
          <w:rFonts w:ascii="Arial" w:hAnsi="Arial" w:cs="Arial"/>
        </w:rPr>
        <w:t xml:space="preserve">Draft minutes of the LCDC meeting of </w:t>
      </w:r>
      <w:r w:rsidR="00645C24">
        <w:rPr>
          <w:rFonts w:ascii="Arial" w:hAnsi="Arial" w:cs="Arial"/>
        </w:rPr>
        <w:t>20</w:t>
      </w:r>
      <w:r w:rsidR="00645C24" w:rsidRPr="00645C24">
        <w:rPr>
          <w:rFonts w:ascii="Arial" w:hAnsi="Arial" w:cs="Arial"/>
          <w:vertAlign w:val="superscript"/>
        </w:rPr>
        <w:t>th</w:t>
      </w:r>
      <w:r w:rsidR="00645C24">
        <w:rPr>
          <w:rFonts w:ascii="Arial" w:hAnsi="Arial" w:cs="Arial"/>
        </w:rPr>
        <w:t xml:space="preserve"> October </w:t>
      </w:r>
      <w:r w:rsidRPr="007A0F12">
        <w:rPr>
          <w:rFonts w:ascii="Arial" w:hAnsi="Arial" w:cs="Arial"/>
        </w:rPr>
        <w:t xml:space="preserve">2020 were considered with no matters arising.  </w:t>
      </w:r>
    </w:p>
    <w:p w:rsidR="0095060F" w:rsidRPr="007A0F12" w:rsidRDefault="0095060F" w:rsidP="0095060F">
      <w:pPr>
        <w:pStyle w:val="NoSpacing"/>
        <w:ind w:left="360"/>
        <w:rPr>
          <w:rFonts w:ascii="Arial" w:hAnsi="Arial" w:cs="Arial"/>
        </w:rPr>
      </w:pPr>
    </w:p>
    <w:p w:rsidR="0095060F" w:rsidRPr="007A0F12" w:rsidRDefault="0095060F" w:rsidP="0095060F">
      <w:pPr>
        <w:pStyle w:val="NoSpacing"/>
        <w:ind w:left="360"/>
        <w:rPr>
          <w:rFonts w:ascii="Arial" w:hAnsi="Arial" w:cs="Arial"/>
        </w:rPr>
      </w:pPr>
      <w:r w:rsidRPr="007A0F12">
        <w:rPr>
          <w:rFonts w:ascii="Arial" w:hAnsi="Arial" w:cs="Arial"/>
        </w:rPr>
        <w:t xml:space="preserve">On the proposal of </w:t>
      </w:r>
      <w:r w:rsidR="00645C24">
        <w:rPr>
          <w:rFonts w:ascii="Arial" w:hAnsi="Arial" w:cs="Arial"/>
        </w:rPr>
        <w:t xml:space="preserve">Shauna McClenaghan, </w:t>
      </w:r>
      <w:r w:rsidRPr="007A0F12">
        <w:rPr>
          <w:rFonts w:ascii="Arial" w:hAnsi="Arial" w:cs="Arial"/>
        </w:rPr>
        <w:t>seconded by</w:t>
      </w:r>
      <w:r>
        <w:rPr>
          <w:rFonts w:ascii="Arial" w:hAnsi="Arial" w:cs="Arial"/>
        </w:rPr>
        <w:t xml:space="preserve"> </w:t>
      </w:r>
      <w:proofErr w:type="spellStart"/>
      <w:r w:rsidR="00645C24">
        <w:rPr>
          <w:rFonts w:ascii="Arial" w:hAnsi="Arial" w:cs="Arial"/>
        </w:rPr>
        <w:t>Clr</w:t>
      </w:r>
      <w:proofErr w:type="spellEnd"/>
      <w:r w:rsidR="00645C24">
        <w:rPr>
          <w:rFonts w:ascii="Arial" w:hAnsi="Arial" w:cs="Arial"/>
        </w:rPr>
        <w:t xml:space="preserve"> </w:t>
      </w:r>
      <w:proofErr w:type="spellStart"/>
      <w:r w:rsidR="00645C24">
        <w:rPr>
          <w:rFonts w:ascii="Arial" w:hAnsi="Arial" w:cs="Arial"/>
        </w:rPr>
        <w:t>Maire</w:t>
      </w:r>
      <w:proofErr w:type="spellEnd"/>
      <w:r w:rsidR="00645C24">
        <w:rPr>
          <w:rFonts w:ascii="Arial" w:hAnsi="Arial" w:cs="Arial"/>
        </w:rPr>
        <w:t xml:space="preserve"> Therese Gallagher</w:t>
      </w:r>
      <w:r>
        <w:rPr>
          <w:rFonts w:ascii="Arial" w:hAnsi="Arial" w:cs="Arial"/>
        </w:rPr>
        <w:t>,</w:t>
      </w:r>
      <w:r w:rsidRPr="007A0F12">
        <w:rPr>
          <w:rFonts w:ascii="Arial" w:hAnsi="Arial" w:cs="Arial"/>
        </w:rPr>
        <w:t xml:space="preserve"> the minutes were adopted.</w:t>
      </w:r>
    </w:p>
    <w:p w:rsidR="0095060F" w:rsidRPr="007A0F12" w:rsidRDefault="0095060F" w:rsidP="0095060F">
      <w:pPr>
        <w:pStyle w:val="NoSpacing"/>
        <w:rPr>
          <w:rFonts w:ascii="Arial" w:hAnsi="Arial" w:cs="Arial"/>
        </w:rPr>
      </w:pPr>
    </w:p>
    <w:p w:rsidR="0095060F" w:rsidRPr="00645C24" w:rsidRDefault="00645C24" w:rsidP="0095060F">
      <w:pPr>
        <w:pStyle w:val="NoSpacing"/>
        <w:numPr>
          <w:ilvl w:val="0"/>
          <w:numId w:val="1"/>
        </w:numPr>
        <w:rPr>
          <w:rFonts w:ascii="Arial" w:hAnsi="Arial" w:cs="Arial"/>
        </w:rPr>
      </w:pPr>
      <w:r>
        <w:rPr>
          <w:rFonts w:ascii="Arial" w:hAnsi="Arial" w:cs="Arial"/>
          <w:b/>
        </w:rPr>
        <w:t xml:space="preserve">Healthy Ireland Fund </w:t>
      </w:r>
    </w:p>
    <w:p w:rsidR="00645C24" w:rsidRDefault="00645C24" w:rsidP="00645C24">
      <w:pPr>
        <w:pStyle w:val="NoSpacing"/>
        <w:rPr>
          <w:rFonts w:ascii="Arial" w:hAnsi="Arial" w:cs="Arial"/>
          <w:b/>
        </w:rPr>
      </w:pPr>
    </w:p>
    <w:p w:rsidR="00645C24" w:rsidRDefault="00645C24" w:rsidP="00645C24">
      <w:pPr>
        <w:pStyle w:val="NoSpacing"/>
        <w:ind w:left="360"/>
        <w:rPr>
          <w:rFonts w:ascii="Arial" w:hAnsi="Arial" w:cs="Arial"/>
        </w:rPr>
      </w:pPr>
      <w:r>
        <w:rPr>
          <w:rFonts w:ascii="Arial" w:hAnsi="Arial" w:cs="Arial"/>
        </w:rPr>
        <w:t>Margaret Fitzgerald, Healthy Ireland Co-</w:t>
      </w:r>
      <w:proofErr w:type="spellStart"/>
      <w:r>
        <w:rPr>
          <w:rFonts w:ascii="Arial" w:hAnsi="Arial" w:cs="Arial"/>
        </w:rPr>
        <w:t>Ordinator</w:t>
      </w:r>
      <w:proofErr w:type="spellEnd"/>
      <w:r>
        <w:rPr>
          <w:rFonts w:ascii="Arial" w:hAnsi="Arial" w:cs="Arial"/>
        </w:rPr>
        <w:t>, joined the meeting.  Margaret made a presentation to members to update them on the background and progress of the Healthy Ireland Fund (Appendix 1)</w:t>
      </w:r>
    </w:p>
    <w:p w:rsidR="00645C24" w:rsidRDefault="00645C24" w:rsidP="00645C24">
      <w:pPr>
        <w:pStyle w:val="NoSpacing"/>
        <w:ind w:left="360"/>
        <w:rPr>
          <w:rFonts w:ascii="Arial" w:hAnsi="Arial" w:cs="Arial"/>
        </w:rPr>
      </w:pPr>
    </w:p>
    <w:p w:rsidR="00645C24" w:rsidRDefault="00645C24" w:rsidP="00645C24">
      <w:pPr>
        <w:pStyle w:val="NoSpacing"/>
        <w:numPr>
          <w:ilvl w:val="0"/>
          <w:numId w:val="1"/>
        </w:numPr>
        <w:rPr>
          <w:rFonts w:ascii="Arial" w:hAnsi="Arial" w:cs="Arial"/>
          <w:b/>
        </w:rPr>
      </w:pPr>
      <w:r>
        <w:rPr>
          <w:rFonts w:ascii="Arial" w:hAnsi="Arial" w:cs="Arial"/>
          <w:b/>
        </w:rPr>
        <w:t xml:space="preserve">Community Resilience - </w:t>
      </w:r>
      <w:r w:rsidRPr="00645C24">
        <w:rPr>
          <w:rFonts w:ascii="Arial" w:hAnsi="Arial" w:cs="Arial"/>
          <w:b/>
        </w:rPr>
        <w:t>Keep Well Campaign</w:t>
      </w:r>
    </w:p>
    <w:p w:rsidR="00645C24" w:rsidRDefault="00645C24" w:rsidP="00645C24">
      <w:pPr>
        <w:pStyle w:val="NoSpacing"/>
        <w:rPr>
          <w:rFonts w:ascii="Arial" w:hAnsi="Arial" w:cs="Arial"/>
          <w:b/>
        </w:rPr>
      </w:pPr>
    </w:p>
    <w:p w:rsidR="00FF2FE5" w:rsidRDefault="00645C24" w:rsidP="001527D8">
      <w:pPr>
        <w:ind w:left="360"/>
        <w:rPr>
          <w:rFonts w:ascii="Arial" w:hAnsi="Arial" w:cs="Arial"/>
        </w:rPr>
      </w:pPr>
      <w:r>
        <w:rPr>
          <w:rFonts w:ascii="Arial" w:hAnsi="Arial" w:cs="Arial"/>
        </w:rPr>
        <w:t xml:space="preserve">Liam Ward advised members that a report had been circulated in advance of the meeting </w:t>
      </w:r>
      <w:r w:rsidRPr="00FF2FE5">
        <w:rPr>
          <w:rFonts w:ascii="Arial" w:hAnsi="Arial" w:cs="Arial"/>
        </w:rPr>
        <w:t>setting out</w:t>
      </w:r>
      <w:r w:rsidR="00FF2FE5" w:rsidRPr="00FF2FE5">
        <w:rPr>
          <w:rFonts w:ascii="Arial" w:hAnsi="Arial" w:cs="Arial"/>
        </w:rPr>
        <w:t xml:space="preserve"> details of the government plan for living with COVID 19.  He advised that Within the Plan a commitment was made to deliver the following:</w:t>
      </w:r>
      <w:r w:rsidR="00FF2FE5">
        <w:rPr>
          <w:rFonts w:ascii="Arial" w:hAnsi="Arial" w:cs="Arial"/>
        </w:rPr>
        <w:t>-</w:t>
      </w:r>
    </w:p>
    <w:p w:rsidR="00FF2FE5" w:rsidRPr="00FF2FE5" w:rsidRDefault="00FF2FE5" w:rsidP="001527D8">
      <w:pPr>
        <w:ind w:left="360"/>
        <w:rPr>
          <w:rFonts w:ascii="Arial" w:hAnsi="Arial" w:cs="Arial"/>
        </w:rPr>
      </w:pPr>
    </w:p>
    <w:p w:rsidR="00FF2FE5" w:rsidRPr="00FF2FE5" w:rsidRDefault="00FF2FE5" w:rsidP="001527D8">
      <w:pPr>
        <w:pStyle w:val="ListParagraph"/>
        <w:numPr>
          <w:ilvl w:val="0"/>
          <w:numId w:val="7"/>
        </w:numPr>
        <w:spacing w:after="200" w:line="276" w:lineRule="auto"/>
        <w:ind w:left="720"/>
        <w:rPr>
          <w:rFonts w:ascii="Arial" w:hAnsi="Arial" w:cs="Arial"/>
        </w:rPr>
      </w:pPr>
      <w:proofErr w:type="gramStart"/>
      <w:r w:rsidRPr="00FF2FE5">
        <w:rPr>
          <w:rFonts w:ascii="Arial" w:hAnsi="Arial" w:cs="Arial"/>
        </w:rPr>
        <w:t>A  local</w:t>
      </w:r>
      <w:proofErr w:type="gramEnd"/>
      <w:r w:rsidRPr="00FF2FE5">
        <w:rPr>
          <w:rFonts w:ascii="Arial" w:hAnsi="Arial" w:cs="Arial"/>
        </w:rPr>
        <w:t xml:space="preserve"> campaign element will be delivered by local authorities to promote awareness of and participation in local programmes, initiatives and amenities.</w:t>
      </w:r>
    </w:p>
    <w:p w:rsidR="00FF2FE5" w:rsidRPr="00FF2FE5" w:rsidRDefault="00FF2FE5" w:rsidP="001527D8">
      <w:pPr>
        <w:pStyle w:val="ListParagraph"/>
        <w:numPr>
          <w:ilvl w:val="0"/>
          <w:numId w:val="7"/>
        </w:numPr>
        <w:spacing w:after="200" w:line="276" w:lineRule="auto"/>
        <w:ind w:left="720"/>
        <w:rPr>
          <w:rFonts w:ascii="Arial" w:hAnsi="Arial" w:cs="Arial"/>
        </w:rPr>
      </w:pPr>
      <w:r w:rsidRPr="00FF2FE5">
        <w:rPr>
          <w:rFonts w:ascii="Arial" w:hAnsi="Arial" w:cs="Arial"/>
        </w:rPr>
        <w:t xml:space="preserve">Supported by </w:t>
      </w:r>
      <w:proofErr w:type="spellStart"/>
      <w:r w:rsidRPr="00FF2FE5">
        <w:rPr>
          <w:rFonts w:ascii="Arial" w:hAnsi="Arial" w:cs="Arial"/>
        </w:rPr>
        <w:t>Sláintecare</w:t>
      </w:r>
      <w:proofErr w:type="spellEnd"/>
      <w:r w:rsidRPr="00FF2FE5">
        <w:rPr>
          <w:rFonts w:ascii="Arial" w:hAnsi="Arial" w:cs="Arial"/>
        </w:rPr>
        <w:t xml:space="preserve"> through the Healthy Ireland Fund, a programme of “citizen empowerment” wellbeing activities and initiatives will be delivered by local authorities </w:t>
      </w:r>
      <w:r w:rsidRPr="00FF2FE5">
        <w:rPr>
          <w:rFonts w:ascii="Arial" w:hAnsi="Arial" w:cs="Arial"/>
        </w:rPr>
        <w:lastRenderedPageBreak/>
        <w:t>with local partners, including activities supporting healthy living, physical activity, community food, creativity, managing chronic diseases and positive ageing, including for those living in long-term residential care.</w:t>
      </w:r>
    </w:p>
    <w:p w:rsidR="00FF2FE5" w:rsidRDefault="00FF2FE5" w:rsidP="001527D8">
      <w:pPr>
        <w:ind w:left="360"/>
        <w:rPr>
          <w:rFonts w:ascii="Arial" w:hAnsi="Arial" w:cs="Arial"/>
        </w:rPr>
      </w:pPr>
      <w:r>
        <w:rPr>
          <w:rFonts w:ascii="Arial" w:hAnsi="Arial" w:cs="Arial"/>
        </w:rPr>
        <w:t>Members were advised that t</w:t>
      </w:r>
      <w:r w:rsidRPr="00FF2FE5">
        <w:rPr>
          <w:rFonts w:ascii="Arial" w:hAnsi="Arial" w:cs="Arial"/>
        </w:rPr>
        <w:t>he first phase of the Campaign was launched on Thursday 29</w:t>
      </w:r>
      <w:r w:rsidRPr="00FF2FE5">
        <w:rPr>
          <w:rFonts w:ascii="Arial" w:hAnsi="Arial" w:cs="Arial"/>
          <w:vertAlign w:val="superscript"/>
        </w:rPr>
        <w:t>th</w:t>
      </w:r>
      <w:r w:rsidRPr="00FF2FE5">
        <w:rPr>
          <w:rFonts w:ascii="Arial" w:hAnsi="Arial" w:cs="Arial"/>
        </w:rPr>
        <w:t xml:space="preserve"> </w:t>
      </w:r>
      <w:r>
        <w:rPr>
          <w:rFonts w:ascii="Arial" w:hAnsi="Arial" w:cs="Arial"/>
        </w:rPr>
        <w:t>Oc</w:t>
      </w:r>
      <w:r w:rsidRPr="00FF2FE5">
        <w:rPr>
          <w:rFonts w:ascii="Arial" w:hAnsi="Arial" w:cs="Arial"/>
        </w:rPr>
        <w:t xml:space="preserve">tober 2020 by An Taoiseach, </w:t>
      </w:r>
      <w:proofErr w:type="spellStart"/>
      <w:r w:rsidRPr="00FF2FE5">
        <w:rPr>
          <w:rFonts w:ascii="Arial" w:hAnsi="Arial" w:cs="Arial"/>
        </w:rPr>
        <w:t>Mi</w:t>
      </w:r>
      <w:r>
        <w:rPr>
          <w:rFonts w:ascii="Arial" w:hAnsi="Arial" w:cs="Arial"/>
        </w:rPr>
        <w:t>cheál</w:t>
      </w:r>
      <w:proofErr w:type="spellEnd"/>
      <w:r>
        <w:rPr>
          <w:rFonts w:ascii="Arial" w:hAnsi="Arial" w:cs="Arial"/>
        </w:rPr>
        <w:t xml:space="preserve"> Martin T.D. The campaign wa</w:t>
      </w:r>
      <w:r w:rsidRPr="00FF2FE5">
        <w:rPr>
          <w:rFonts w:ascii="Arial" w:hAnsi="Arial" w:cs="Arial"/>
        </w:rPr>
        <w:t xml:space="preserve">s an invitation to individuals, communities, voluntary groups, sporting organisations, those involved in creativity and the arts, local heritage and history, businesses, as well as local and national government to find ways to support everyone to discover new activities and routines that will do us good. </w:t>
      </w:r>
    </w:p>
    <w:p w:rsidR="001527D8" w:rsidRPr="00FF2FE5" w:rsidRDefault="001527D8" w:rsidP="001527D8">
      <w:pPr>
        <w:ind w:left="360"/>
        <w:rPr>
          <w:rFonts w:ascii="Arial" w:hAnsi="Arial" w:cs="Arial"/>
        </w:rPr>
      </w:pPr>
    </w:p>
    <w:p w:rsidR="00FF2FE5" w:rsidRDefault="00FF2FE5" w:rsidP="001527D8">
      <w:pPr>
        <w:ind w:left="360"/>
        <w:rPr>
          <w:rFonts w:ascii="Arial" w:hAnsi="Arial" w:cs="Arial"/>
        </w:rPr>
      </w:pPr>
      <w:r w:rsidRPr="00FF2FE5">
        <w:rPr>
          <w:rFonts w:ascii="Arial" w:hAnsi="Arial" w:cs="Arial"/>
        </w:rPr>
        <w:t>The national Healthy Ireland team ha</w:t>
      </w:r>
      <w:r>
        <w:rPr>
          <w:rFonts w:ascii="Arial" w:hAnsi="Arial" w:cs="Arial"/>
        </w:rPr>
        <w:t>d</w:t>
      </w:r>
      <w:r w:rsidRPr="00FF2FE5">
        <w:rPr>
          <w:rFonts w:ascii="Arial" w:hAnsi="Arial" w:cs="Arial"/>
        </w:rPr>
        <w:t xml:space="preserve"> been liaising with all the Healthy Ireland coordinators throughout the country in recent days to advise and assist with the setting up of a new web page on our existing Healthy Ireland website to promote the Community Resilience Campaign locally. The themes of the Keep Well Campaign are:</w:t>
      </w:r>
    </w:p>
    <w:p w:rsidR="00FF2FE5" w:rsidRPr="00FF2FE5" w:rsidRDefault="00FF2FE5" w:rsidP="001527D8">
      <w:pPr>
        <w:ind w:left="360"/>
        <w:rPr>
          <w:rFonts w:ascii="Arial" w:hAnsi="Arial" w:cs="Arial"/>
        </w:rPr>
      </w:pPr>
    </w:p>
    <w:p w:rsidR="001527D8" w:rsidRDefault="00FF2FE5" w:rsidP="001527D8">
      <w:pPr>
        <w:pStyle w:val="NormalWeb"/>
        <w:numPr>
          <w:ilvl w:val="0"/>
          <w:numId w:val="9"/>
        </w:numPr>
        <w:shd w:val="clear" w:color="auto" w:fill="FFFFFF"/>
        <w:spacing w:before="0" w:beforeAutospacing="0" w:after="150" w:afterAutospacing="0"/>
        <w:contextualSpacing/>
        <w:rPr>
          <w:rStyle w:val="Strong"/>
          <w:rFonts w:ascii="Arial" w:hAnsi="Arial" w:cs="Arial"/>
          <w:b w:val="0"/>
          <w:color w:val="000000"/>
          <w:sz w:val="22"/>
          <w:szCs w:val="22"/>
        </w:rPr>
      </w:pPr>
      <w:r w:rsidRPr="001527D8">
        <w:rPr>
          <w:rStyle w:val="Strong"/>
          <w:rFonts w:ascii="Arial" w:hAnsi="Arial" w:cs="Arial"/>
          <w:b w:val="0"/>
          <w:color w:val="000000"/>
          <w:sz w:val="22"/>
          <w:szCs w:val="22"/>
        </w:rPr>
        <w:t>Keeping active</w:t>
      </w:r>
    </w:p>
    <w:p w:rsidR="001527D8" w:rsidRDefault="00FF2FE5" w:rsidP="001527D8">
      <w:pPr>
        <w:pStyle w:val="NormalWeb"/>
        <w:numPr>
          <w:ilvl w:val="0"/>
          <w:numId w:val="9"/>
        </w:numPr>
        <w:shd w:val="clear" w:color="auto" w:fill="FFFFFF"/>
        <w:spacing w:before="0" w:beforeAutospacing="0" w:after="150" w:afterAutospacing="0"/>
        <w:contextualSpacing/>
        <w:rPr>
          <w:rStyle w:val="Strong"/>
          <w:rFonts w:ascii="Arial" w:hAnsi="Arial" w:cs="Arial"/>
          <w:b w:val="0"/>
          <w:color w:val="000000"/>
          <w:sz w:val="22"/>
          <w:szCs w:val="22"/>
          <w:shd w:val="clear" w:color="auto" w:fill="FFFFFF"/>
        </w:rPr>
      </w:pPr>
      <w:r w:rsidRPr="001527D8">
        <w:rPr>
          <w:rStyle w:val="Strong"/>
          <w:rFonts w:ascii="Arial" w:hAnsi="Arial" w:cs="Arial"/>
          <w:b w:val="0"/>
          <w:color w:val="000000"/>
          <w:sz w:val="22"/>
          <w:szCs w:val="22"/>
          <w:shd w:val="clear" w:color="auto" w:fill="FFFFFF"/>
        </w:rPr>
        <w:t>Switching off and being creative</w:t>
      </w:r>
    </w:p>
    <w:p w:rsidR="001527D8" w:rsidRDefault="00FF2FE5" w:rsidP="001527D8">
      <w:pPr>
        <w:pStyle w:val="NormalWeb"/>
        <w:numPr>
          <w:ilvl w:val="0"/>
          <w:numId w:val="9"/>
        </w:numPr>
        <w:shd w:val="clear" w:color="auto" w:fill="FFFFFF"/>
        <w:spacing w:before="0" w:beforeAutospacing="0" w:after="150" w:afterAutospacing="0"/>
        <w:contextualSpacing/>
        <w:rPr>
          <w:rStyle w:val="Strong"/>
          <w:rFonts w:ascii="Arial" w:hAnsi="Arial" w:cs="Arial"/>
          <w:b w:val="0"/>
          <w:color w:val="000000"/>
          <w:sz w:val="22"/>
          <w:szCs w:val="22"/>
          <w:shd w:val="clear" w:color="auto" w:fill="FFFFFF"/>
        </w:rPr>
      </w:pPr>
      <w:r w:rsidRPr="001527D8">
        <w:rPr>
          <w:rStyle w:val="Strong"/>
          <w:rFonts w:ascii="Arial" w:hAnsi="Arial" w:cs="Arial"/>
          <w:b w:val="0"/>
          <w:color w:val="000000"/>
          <w:sz w:val="22"/>
          <w:szCs w:val="22"/>
          <w:shd w:val="clear" w:color="auto" w:fill="FFFFFF"/>
        </w:rPr>
        <w:t>Staying connected</w:t>
      </w:r>
    </w:p>
    <w:p w:rsidR="001527D8" w:rsidRDefault="00FF2FE5" w:rsidP="001527D8">
      <w:pPr>
        <w:pStyle w:val="NormalWeb"/>
        <w:numPr>
          <w:ilvl w:val="0"/>
          <w:numId w:val="9"/>
        </w:numPr>
        <w:shd w:val="clear" w:color="auto" w:fill="FFFFFF"/>
        <w:spacing w:before="0" w:beforeAutospacing="0" w:after="150" w:afterAutospacing="0"/>
        <w:contextualSpacing/>
        <w:rPr>
          <w:rStyle w:val="Strong"/>
          <w:rFonts w:ascii="Arial" w:hAnsi="Arial" w:cs="Arial"/>
          <w:b w:val="0"/>
          <w:color w:val="000000"/>
          <w:sz w:val="22"/>
          <w:szCs w:val="22"/>
          <w:shd w:val="clear" w:color="auto" w:fill="FFFFFF"/>
        </w:rPr>
      </w:pPr>
      <w:r w:rsidRPr="001527D8">
        <w:rPr>
          <w:rStyle w:val="Strong"/>
          <w:rFonts w:ascii="Arial" w:hAnsi="Arial" w:cs="Arial"/>
          <w:b w:val="0"/>
          <w:color w:val="000000"/>
          <w:sz w:val="22"/>
          <w:szCs w:val="22"/>
          <w:shd w:val="clear" w:color="auto" w:fill="FFFFFF"/>
        </w:rPr>
        <w:t>Eating Well</w:t>
      </w:r>
    </w:p>
    <w:p w:rsidR="00FF2FE5" w:rsidRPr="001527D8" w:rsidRDefault="00FF2FE5" w:rsidP="001527D8">
      <w:pPr>
        <w:pStyle w:val="NormalWeb"/>
        <w:numPr>
          <w:ilvl w:val="0"/>
          <w:numId w:val="9"/>
        </w:numPr>
        <w:shd w:val="clear" w:color="auto" w:fill="FFFFFF"/>
        <w:spacing w:before="0" w:beforeAutospacing="0" w:after="150" w:afterAutospacing="0"/>
        <w:contextualSpacing/>
        <w:rPr>
          <w:rStyle w:val="Strong"/>
          <w:rFonts w:ascii="Arial" w:hAnsi="Arial" w:cs="Arial"/>
          <w:b w:val="0"/>
          <w:color w:val="000000"/>
          <w:sz w:val="22"/>
          <w:szCs w:val="22"/>
          <w:shd w:val="clear" w:color="auto" w:fill="FFFFFF"/>
        </w:rPr>
      </w:pPr>
      <w:r w:rsidRPr="001527D8">
        <w:rPr>
          <w:rStyle w:val="Strong"/>
          <w:rFonts w:ascii="Arial" w:hAnsi="Arial" w:cs="Arial"/>
          <w:b w:val="0"/>
          <w:color w:val="000000"/>
          <w:sz w:val="22"/>
          <w:szCs w:val="22"/>
          <w:shd w:val="clear" w:color="auto" w:fill="FFFFFF"/>
        </w:rPr>
        <w:t>Minding your mood</w:t>
      </w:r>
    </w:p>
    <w:p w:rsidR="001527D8" w:rsidRDefault="001527D8" w:rsidP="001527D8">
      <w:pPr>
        <w:ind w:left="360"/>
        <w:contextualSpacing/>
        <w:rPr>
          <w:rFonts w:ascii="Arial" w:hAnsi="Arial" w:cs="Arial"/>
        </w:rPr>
      </w:pPr>
    </w:p>
    <w:p w:rsidR="00FF2FE5" w:rsidRPr="00FF2FE5" w:rsidRDefault="001527D8" w:rsidP="001527D8">
      <w:pPr>
        <w:ind w:left="360"/>
        <w:contextualSpacing/>
        <w:rPr>
          <w:rFonts w:ascii="Arial" w:hAnsi="Arial" w:cs="Arial"/>
        </w:rPr>
      </w:pPr>
      <w:r>
        <w:rPr>
          <w:rFonts w:ascii="Arial" w:hAnsi="Arial" w:cs="Arial"/>
        </w:rPr>
        <w:t>He confirmed that t</w:t>
      </w:r>
      <w:r w:rsidR="00FF2FE5" w:rsidRPr="00FF2FE5">
        <w:rPr>
          <w:rFonts w:ascii="Arial" w:hAnsi="Arial" w:cs="Arial"/>
        </w:rPr>
        <w:t>he HSE will launch a series of “Minding Your Wellbeing” resources in the coming days. In addition, the Children and Young Peoples’ Services Committees (CYPSC) around the country are being supported to provide enhanced services to children, young people and families over the coming months.</w:t>
      </w:r>
    </w:p>
    <w:p w:rsidR="00FF2FE5" w:rsidRPr="00FF2FE5" w:rsidRDefault="00FF2FE5" w:rsidP="001527D8">
      <w:pPr>
        <w:ind w:left="360"/>
        <w:rPr>
          <w:rFonts w:ascii="Arial" w:hAnsi="Arial" w:cs="Arial"/>
        </w:rPr>
      </w:pPr>
    </w:p>
    <w:p w:rsidR="00FF2FE5" w:rsidRDefault="00FF2FE5" w:rsidP="001527D8">
      <w:pPr>
        <w:ind w:left="360"/>
        <w:contextualSpacing/>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 xml:space="preserve">Liam advised members that a </w:t>
      </w:r>
      <w:r w:rsidRPr="00FF2FE5">
        <w:rPr>
          <w:rStyle w:val="Strong"/>
          <w:rFonts w:ascii="Arial" w:hAnsi="Arial" w:cs="Arial"/>
          <w:b w:val="0"/>
          <w:color w:val="000000"/>
          <w:shd w:val="clear" w:color="auto" w:fill="FFFFFF"/>
        </w:rPr>
        <w:t>Healthy Ireland Sub-committee/Keep Well Campaign Committee</w:t>
      </w:r>
      <w:r>
        <w:rPr>
          <w:rStyle w:val="Strong"/>
          <w:rFonts w:ascii="Arial" w:hAnsi="Arial" w:cs="Arial"/>
          <w:b w:val="0"/>
          <w:color w:val="000000"/>
          <w:shd w:val="clear" w:color="auto" w:fill="FFFFFF"/>
        </w:rPr>
        <w:t xml:space="preserve"> had already been established by Donegal LCDC with a membership as follows:-</w:t>
      </w:r>
    </w:p>
    <w:p w:rsidR="00FF2FE5" w:rsidRDefault="00FF2FE5" w:rsidP="001527D8">
      <w:pPr>
        <w:ind w:left="360"/>
        <w:contextualSpacing/>
        <w:rPr>
          <w:rStyle w:val="Strong"/>
          <w:rFonts w:ascii="Arial" w:hAnsi="Arial" w:cs="Arial"/>
          <w:b w:val="0"/>
          <w:color w:val="000000"/>
          <w:shd w:val="clear" w:color="auto" w:fill="FFFFFF"/>
        </w:rPr>
      </w:pPr>
    </w:p>
    <w:p w:rsidR="00FF2FE5" w:rsidRPr="00FF2FE5" w:rsidRDefault="00FF2FE5" w:rsidP="001527D8">
      <w:pPr>
        <w:ind w:left="360"/>
        <w:contextualSpacing/>
        <w:rPr>
          <w:rFonts w:ascii="Arial" w:hAnsi="Arial" w:cs="Arial"/>
          <w:bCs/>
          <w:color w:val="000000"/>
          <w:shd w:val="clear" w:color="auto" w:fill="FFFFFF"/>
        </w:rPr>
      </w:pPr>
      <w:r w:rsidRPr="00FF2FE5">
        <w:rPr>
          <w:rFonts w:ascii="Arial" w:hAnsi="Arial" w:cs="Arial"/>
        </w:rPr>
        <w:t xml:space="preserve">Cllr </w:t>
      </w:r>
      <w:proofErr w:type="spellStart"/>
      <w:r w:rsidRPr="00FF2FE5">
        <w:rPr>
          <w:rFonts w:ascii="Arial" w:hAnsi="Arial" w:cs="Arial"/>
        </w:rPr>
        <w:t>Niamh</w:t>
      </w:r>
      <w:proofErr w:type="spellEnd"/>
      <w:r w:rsidRPr="00FF2FE5">
        <w:rPr>
          <w:rFonts w:ascii="Arial" w:hAnsi="Arial" w:cs="Arial"/>
        </w:rPr>
        <w:t xml:space="preserve"> Kennedy, LCDC </w:t>
      </w:r>
      <w:proofErr w:type="spellStart"/>
      <w:r w:rsidRPr="00FF2FE5">
        <w:rPr>
          <w:rFonts w:ascii="Arial" w:hAnsi="Arial" w:cs="Arial"/>
        </w:rPr>
        <w:t>Cathaoirleach</w:t>
      </w:r>
      <w:proofErr w:type="spellEnd"/>
      <w:r w:rsidRPr="00FF2FE5">
        <w:rPr>
          <w:rFonts w:ascii="Arial" w:hAnsi="Arial" w:cs="Arial"/>
        </w:rPr>
        <w:t>.</w:t>
      </w:r>
    </w:p>
    <w:p w:rsidR="00FF2FE5" w:rsidRPr="00FF2FE5" w:rsidRDefault="00FF2FE5" w:rsidP="001527D8">
      <w:pPr>
        <w:ind w:left="360"/>
        <w:contextualSpacing/>
        <w:rPr>
          <w:rFonts w:ascii="Arial" w:hAnsi="Arial" w:cs="Arial"/>
        </w:rPr>
      </w:pPr>
      <w:r w:rsidRPr="00FF2FE5">
        <w:rPr>
          <w:rFonts w:ascii="Arial" w:hAnsi="Arial" w:cs="Arial"/>
        </w:rPr>
        <w:t>Paddy Doherty, Chief Officer LCDC</w:t>
      </w:r>
    </w:p>
    <w:p w:rsidR="00FF2FE5" w:rsidRPr="00FF2FE5" w:rsidRDefault="00FF2FE5" w:rsidP="001527D8">
      <w:pPr>
        <w:ind w:left="360"/>
        <w:contextualSpacing/>
        <w:rPr>
          <w:rFonts w:ascii="Arial" w:hAnsi="Arial" w:cs="Arial"/>
        </w:rPr>
      </w:pPr>
      <w:r w:rsidRPr="00FF2FE5">
        <w:rPr>
          <w:rFonts w:ascii="Arial" w:hAnsi="Arial" w:cs="Arial"/>
        </w:rPr>
        <w:t xml:space="preserve">Anne </w:t>
      </w:r>
      <w:proofErr w:type="spellStart"/>
      <w:r w:rsidRPr="00FF2FE5">
        <w:rPr>
          <w:rFonts w:ascii="Arial" w:hAnsi="Arial" w:cs="Arial"/>
        </w:rPr>
        <w:t>McAteer</w:t>
      </w:r>
      <w:proofErr w:type="spellEnd"/>
      <w:r w:rsidRPr="00FF2FE5">
        <w:rPr>
          <w:rFonts w:ascii="Arial" w:hAnsi="Arial" w:cs="Arial"/>
        </w:rPr>
        <w:t>, HSE representative on LCDC.</w:t>
      </w:r>
    </w:p>
    <w:p w:rsidR="00FF2FE5" w:rsidRPr="00FF2FE5" w:rsidRDefault="00FF2FE5" w:rsidP="001527D8">
      <w:pPr>
        <w:ind w:left="360"/>
        <w:contextualSpacing/>
        <w:rPr>
          <w:rFonts w:ascii="Arial" w:hAnsi="Arial" w:cs="Arial"/>
        </w:rPr>
      </w:pPr>
      <w:r w:rsidRPr="00FF2FE5">
        <w:rPr>
          <w:rFonts w:ascii="Arial" w:hAnsi="Arial" w:cs="Arial"/>
        </w:rPr>
        <w:t xml:space="preserve">Anne </w:t>
      </w:r>
      <w:proofErr w:type="spellStart"/>
      <w:r w:rsidRPr="00FF2FE5">
        <w:rPr>
          <w:rFonts w:ascii="Arial" w:hAnsi="Arial" w:cs="Arial"/>
        </w:rPr>
        <w:t>Timoney</w:t>
      </w:r>
      <w:proofErr w:type="spellEnd"/>
      <w:r w:rsidRPr="00FF2FE5">
        <w:rPr>
          <w:rFonts w:ascii="Arial" w:hAnsi="Arial" w:cs="Arial"/>
        </w:rPr>
        <w:t>-Meehan, Donegal CYPSC.</w:t>
      </w:r>
    </w:p>
    <w:p w:rsidR="00FF2FE5" w:rsidRDefault="00FF2FE5" w:rsidP="001527D8">
      <w:pPr>
        <w:ind w:left="360"/>
        <w:contextualSpacing/>
        <w:rPr>
          <w:rFonts w:ascii="Arial" w:hAnsi="Arial" w:cs="Arial"/>
        </w:rPr>
      </w:pPr>
      <w:r w:rsidRPr="00FF2FE5">
        <w:rPr>
          <w:rFonts w:ascii="Arial" w:hAnsi="Arial" w:cs="Arial"/>
        </w:rPr>
        <w:t>Charles Sweeney, Donegal County Council, Social Inclusion Coordinator.</w:t>
      </w:r>
    </w:p>
    <w:p w:rsidR="00FF2FE5" w:rsidRPr="00FF2FE5" w:rsidRDefault="00FF2FE5" w:rsidP="001527D8">
      <w:pPr>
        <w:ind w:left="360"/>
        <w:contextualSpacing/>
        <w:rPr>
          <w:rFonts w:ascii="Arial" w:hAnsi="Arial" w:cs="Arial"/>
        </w:rPr>
      </w:pPr>
    </w:p>
    <w:p w:rsidR="00FF2FE5" w:rsidRDefault="00FF2FE5" w:rsidP="001527D8">
      <w:pPr>
        <w:ind w:left="360"/>
        <w:rPr>
          <w:rFonts w:ascii="Arial" w:hAnsi="Arial" w:cs="Arial"/>
        </w:rPr>
      </w:pPr>
      <w:r>
        <w:rPr>
          <w:rFonts w:ascii="Arial" w:hAnsi="Arial" w:cs="Arial"/>
        </w:rPr>
        <w:t xml:space="preserve">He informed members that money had been allocated to the county to deliver the initiatives outlined.  It was proposed that </w:t>
      </w:r>
      <w:r w:rsidRPr="00FF2FE5">
        <w:rPr>
          <w:rFonts w:ascii="Arial" w:hAnsi="Arial" w:cs="Arial"/>
        </w:rPr>
        <w:t xml:space="preserve">the Healthy Ireland sub- committee be responsible for the co-ordination of the delivery of the Keep Well Campaign in Donegal.  In that regard it </w:t>
      </w:r>
      <w:r>
        <w:rPr>
          <w:rFonts w:ascii="Arial" w:hAnsi="Arial" w:cs="Arial"/>
        </w:rPr>
        <w:t>was also</w:t>
      </w:r>
      <w:r w:rsidRPr="00FF2FE5">
        <w:rPr>
          <w:rFonts w:ascii="Arial" w:hAnsi="Arial" w:cs="Arial"/>
        </w:rPr>
        <w:t xml:space="preserve"> proposed to enlarge the subcommittee to include representatives from Age Friendly Alliance, Cultural Services Division of the Donegal County Council, Donegal Sports Partnership, An Garda </w:t>
      </w:r>
      <w:proofErr w:type="spellStart"/>
      <w:r w:rsidRPr="00FF2FE5">
        <w:rPr>
          <w:rFonts w:ascii="Arial" w:hAnsi="Arial" w:cs="Arial"/>
        </w:rPr>
        <w:t>Síochána</w:t>
      </w:r>
      <w:proofErr w:type="spellEnd"/>
      <w:r w:rsidRPr="00FF2FE5">
        <w:rPr>
          <w:rFonts w:ascii="Arial" w:hAnsi="Arial" w:cs="Arial"/>
        </w:rPr>
        <w:t>, Donegal Local Development Company, Inishowen Development Partnership and PPN with support being provided by the Healthy Ireland Coordinator</w:t>
      </w:r>
    </w:p>
    <w:p w:rsidR="00FF2FE5" w:rsidRPr="00FF2FE5" w:rsidRDefault="00FF2FE5" w:rsidP="001527D8">
      <w:pPr>
        <w:ind w:left="360"/>
        <w:rPr>
          <w:rFonts w:ascii="Arial" w:hAnsi="Arial" w:cs="Arial"/>
        </w:rPr>
      </w:pPr>
    </w:p>
    <w:p w:rsidR="001527D8" w:rsidRDefault="001527D8" w:rsidP="001527D8">
      <w:pPr>
        <w:ind w:left="360"/>
        <w:contextualSpacing/>
        <w:rPr>
          <w:rFonts w:ascii="Arial" w:hAnsi="Arial" w:cs="Arial"/>
        </w:rPr>
      </w:pPr>
      <w:r>
        <w:rPr>
          <w:rFonts w:ascii="Arial" w:hAnsi="Arial" w:cs="Arial"/>
        </w:rPr>
        <w:t xml:space="preserve">Members unanimously agreed to the proposal that the membership Healthy Ireland Sub Committee be expanded as set out and that this Sub Committee </w:t>
      </w:r>
      <w:proofErr w:type="gramStart"/>
      <w:r>
        <w:rPr>
          <w:rFonts w:ascii="Arial" w:hAnsi="Arial" w:cs="Arial"/>
        </w:rPr>
        <w:t>be</w:t>
      </w:r>
      <w:proofErr w:type="gramEnd"/>
      <w:r>
        <w:rPr>
          <w:rFonts w:ascii="Arial" w:hAnsi="Arial" w:cs="Arial"/>
        </w:rPr>
        <w:t xml:space="preserve"> responsible for the co-ordination of the delivery of the Keep Well Campaign in Donegal.</w:t>
      </w:r>
    </w:p>
    <w:p w:rsidR="001527D8" w:rsidRPr="00FF2FE5" w:rsidRDefault="001527D8" w:rsidP="001527D8">
      <w:pPr>
        <w:ind w:left="360"/>
        <w:contextualSpacing/>
        <w:rPr>
          <w:rFonts w:ascii="Arial" w:hAnsi="Arial" w:cs="Arial"/>
        </w:rPr>
      </w:pPr>
    </w:p>
    <w:p w:rsidR="00FF2FE5" w:rsidRPr="00FF2FE5" w:rsidRDefault="00FF2FE5" w:rsidP="001527D8">
      <w:pPr>
        <w:ind w:left="360"/>
        <w:contextualSpacing/>
        <w:rPr>
          <w:rFonts w:ascii="Arial" w:hAnsi="Arial" w:cs="Arial"/>
        </w:rPr>
      </w:pPr>
      <w:r>
        <w:rPr>
          <w:rFonts w:ascii="Arial" w:hAnsi="Arial" w:cs="Arial"/>
        </w:rPr>
        <w:lastRenderedPageBreak/>
        <w:t>Liam advised members that the national campaign wa</w:t>
      </w:r>
      <w:r w:rsidRPr="00FF2FE5">
        <w:rPr>
          <w:rFonts w:ascii="Arial" w:hAnsi="Arial" w:cs="Arial"/>
        </w:rPr>
        <w:t>s being strongly pro</w:t>
      </w:r>
      <w:r>
        <w:rPr>
          <w:rFonts w:ascii="Arial" w:hAnsi="Arial" w:cs="Arial"/>
        </w:rPr>
        <w:t>moted though radio advertising and p</w:t>
      </w:r>
      <w:r w:rsidRPr="00FF2FE5">
        <w:rPr>
          <w:rFonts w:ascii="Arial" w:hAnsi="Arial" w:cs="Arial"/>
        </w:rPr>
        <w:t xml:space="preserve">romotion of the initiatives locally will be undertaken through local radio promotion, and through the various social media platforms operated by Healthy Donegal and partner organisations. </w:t>
      </w:r>
    </w:p>
    <w:p w:rsidR="00FF2FE5" w:rsidRPr="00FF2FE5" w:rsidRDefault="00FF2FE5" w:rsidP="001527D8">
      <w:pPr>
        <w:ind w:left="360"/>
        <w:contextualSpacing/>
        <w:rPr>
          <w:rFonts w:ascii="Arial" w:hAnsi="Arial" w:cs="Arial"/>
        </w:rPr>
      </w:pPr>
    </w:p>
    <w:p w:rsidR="00FF2FE5" w:rsidRDefault="00FF2FE5" w:rsidP="001527D8">
      <w:pPr>
        <w:ind w:left="360"/>
        <w:contextualSpacing/>
        <w:rPr>
          <w:rFonts w:ascii="Arial" w:hAnsi="Arial" w:cs="Arial"/>
        </w:rPr>
      </w:pPr>
      <w:r w:rsidRPr="00FF2FE5">
        <w:rPr>
          <w:rFonts w:ascii="Arial" w:hAnsi="Arial" w:cs="Arial"/>
        </w:rPr>
        <w:t>The Department of Health will issue more detailed guidance on the roll out and delivery of the campaign, including the allocation of funding to local authorities, CYPSCs and Sports Partnerships in the coming days.</w:t>
      </w:r>
    </w:p>
    <w:p w:rsidR="00FF2FE5" w:rsidRDefault="00FF2FE5" w:rsidP="001527D8">
      <w:pPr>
        <w:ind w:left="360"/>
        <w:contextualSpacing/>
        <w:rPr>
          <w:rFonts w:ascii="Arial" w:hAnsi="Arial" w:cs="Arial"/>
        </w:rPr>
      </w:pPr>
    </w:p>
    <w:p w:rsidR="00FF2FE5" w:rsidRDefault="00FF2FE5" w:rsidP="001527D8">
      <w:pPr>
        <w:ind w:left="360"/>
        <w:contextualSpacing/>
        <w:rPr>
          <w:rFonts w:ascii="Arial" w:hAnsi="Arial" w:cs="Arial"/>
        </w:rPr>
      </w:pPr>
      <w:r>
        <w:rPr>
          <w:rFonts w:ascii="Arial" w:hAnsi="Arial" w:cs="Arial"/>
        </w:rPr>
        <w:t xml:space="preserve">He advised that a number of supports were already in place, </w:t>
      </w:r>
      <w:proofErr w:type="spellStart"/>
      <w:r>
        <w:rPr>
          <w:rFonts w:ascii="Arial" w:hAnsi="Arial" w:cs="Arial"/>
        </w:rPr>
        <w:t>i.e</w:t>
      </w:r>
      <w:proofErr w:type="spellEnd"/>
      <w:r>
        <w:rPr>
          <w:rFonts w:ascii="Arial" w:hAnsi="Arial" w:cs="Arial"/>
        </w:rPr>
        <w:t xml:space="preserve"> the Age Friendly Packs, Door Step Deliver by the Library service and the good works already carried out through the PPN and the Local Development Companies.  Liam further advised that this programme would run until the end of March next year and a copy of the programme would be circulated to members when it was finalised.  </w:t>
      </w:r>
    </w:p>
    <w:p w:rsidR="00FF2FE5" w:rsidRDefault="00FF2FE5" w:rsidP="00FF2FE5">
      <w:pPr>
        <w:contextualSpacing/>
        <w:rPr>
          <w:rFonts w:ascii="Arial" w:hAnsi="Arial" w:cs="Arial"/>
        </w:rPr>
      </w:pPr>
    </w:p>
    <w:p w:rsidR="00645C24" w:rsidRPr="00FF2FE5" w:rsidRDefault="00645C24" w:rsidP="00645C24">
      <w:pPr>
        <w:pStyle w:val="NoSpacing"/>
        <w:ind w:left="360"/>
        <w:rPr>
          <w:rFonts w:ascii="Arial" w:hAnsi="Arial" w:cs="Arial"/>
        </w:rPr>
      </w:pPr>
    </w:p>
    <w:p w:rsidR="0095060F" w:rsidRPr="003A2437" w:rsidRDefault="001527D8" w:rsidP="0095060F">
      <w:pPr>
        <w:pStyle w:val="NoSpacing"/>
        <w:numPr>
          <w:ilvl w:val="0"/>
          <w:numId w:val="1"/>
        </w:numPr>
        <w:rPr>
          <w:rFonts w:ascii="Arial" w:hAnsi="Arial" w:cs="Arial"/>
          <w:b/>
          <w:iCs/>
        </w:rPr>
      </w:pPr>
      <w:r>
        <w:rPr>
          <w:rFonts w:ascii="Arial" w:hAnsi="Arial" w:cs="Arial"/>
          <w:b/>
          <w:iCs/>
        </w:rPr>
        <w:t>SICAP –Expenditure Update</w:t>
      </w:r>
    </w:p>
    <w:p w:rsidR="0095060F" w:rsidRPr="003A2437" w:rsidRDefault="0095060F" w:rsidP="0095060F">
      <w:pPr>
        <w:pStyle w:val="ListParagraph"/>
        <w:ind w:left="360"/>
        <w:rPr>
          <w:rFonts w:ascii="Arial" w:hAnsi="Arial" w:cs="Arial"/>
          <w:b/>
          <w:iCs/>
        </w:rPr>
      </w:pPr>
    </w:p>
    <w:p w:rsidR="001527D8" w:rsidRDefault="001527D8" w:rsidP="0095060F">
      <w:pPr>
        <w:pStyle w:val="ListParagraph"/>
        <w:ind w:left="360"/>
        <w:rPr>
          <w:rFonts w:ascii="Arial" w:hAnsi="Arial" w:cs="Arial"/>
        </w:rPr>
      </w:pPr>
      <w:r>
        <w:rPr>
          <w:rFonts w:ascii="Arial" w:hAnsi="Arial" w:cs="Arial"/>
          <w:iCs/>
        </w:rPr>
        <w:t xml:space="preserve">Members were advised that correspondence had been received from the Department of </w:t>
      </w:r>
      <w:r>
        <w:t xml:space="preserve"> </w:t>
      </w:r>
      <w:r w:rsidRPr="001527D8">
        <w:rPr>
          <w:rFonts w:ascii="Arial" w:hAnsi="Arial" w:cs="Arial"/>
        </w:rPr>
        <w:t>Rural and Community Development</w:t>
      </w:r>
      <w:r>
        <w:rPr>
          <w:rFonts w:ascii="Arial" w:hAnsi="Arial" w:cs="Arial"/>
        </w:rPr>
        <w:t xml:space="preserve"> confirming that limit for under spend for the 2020 SICAP Programme which could be carried over into the 2021 Programme had been increased from 5% to 10% due to the impact of the COVID Pandemic on the delivery of the SICAP Programme.</w:t>
      </w:r>
    </w:p>
    <w:p w:rsidR="001527D8" w:rsidRDefault="001527D8" w:rsidP="0095060F">
      <w:pPr>
        <w:pStyle w:val="ListParagraph"/>
        <w:ind w:left="360"/>
        <w:rPr>
          <w:rFonts w:ascii="Arial" w:hAnsi="Arial" w:cs="Arial"/>
        </w:rPr>
      </w:pPr>
    </w:p>
    <w:p w:rsidR="001527D8" w:rsidRDefault="001527D8" w:rsidP="0095060F">
      <w:pPr>
        <w:pStyle w:val="ListParagraph"/>
        <w:ind w:left="360"/>
        <w:rPr>
          <w:rFonts w:ascii="Arial" w:hAnsi="Arial" w:cs="Arial"/>
          <w:iCs/>
        </w:rPr>
      </w:pPr>
      <w:r>
        <w:rPr>
          <w:rFonts w:ascii="Arial" w:hAnsi="Arial" w:cs="Arial"/>
          <w:iCs/>
        </w:rPr>
        <w:t>Shauna McClenaghan, Inishowen Development Partnership confirmed that the expected under</w:t>
      </w:r>
      <w:r w:rsidR="0056708E">
        <w:rPr>
          <w:rFonts w:ascii="Arial" w:hAnsi="Arial" w:cs="Arial"/>
          <w:iCs/>
        </w:rPr>
        <w:t xml:space="preserve"> </w:t>
      </w:r>
      <w:r>
        <w:rPr>
          <w:rFonts w:ascii="Arial" w:hAnsi="Arial" w:cs="Arial"/>
          <w:iCs/>
        </w:rPr>
        <w:t>spend for Lot 33-</w:t>
      </w:r>
      <w:proofErr w:type="gramStart"/>
      <w:r>
        <w:rPr>
          <w:rFonts w:ascii="Arial" w:hAnsi="Arial" w:cs="Arial"/>
          <w:iCs/>
        </w:rPr>
        <w:t>1  was</w:t>
      </w:r>
      <w:proofErr w:type="gramEnd"/>
      <w:r>
        <w:rPr>
          <w:rFonts w:ascii="Arial" w:hAnsi="Arial" w:cs="Arial"/>
          <w:iCs/>
        </w:rPr>
        <w:t xml:space="preserve"> 5.74% which would be carried over into the 2021 Programme.</w:t>
      </w:r>
    </w:p>
    <w:p w:rsidR="001527D8" w:rsidRDefault="001527D8" w:rsidP="0095060F">
      <w:pPr>
        <w:pStyle w:val="ListParagraph"/>
        <w:ind w:left="360"/>
        <w:rPr>
          <w:rFonts w:ascii="Arial" w:hAnsi="Arial" w:cs="Arial"/>
          <w:iCs/>
        </w:rPr>
      </w:pPr>
    </w:p>
    <w:p w:rsidR="001527D8" w:rsidRDefault="001527D8" w:rsidP="0095060F">
      <w:pPr>
        <w:pStyle w:val="ListParagraph"/>
        <w:ind w:left="360"/>
        <w:rPr>
          <w:rFonts w:ascii="Arial" w:hAnsi="Arial" w:cs="Arial"/>
          <w:iCs/>
        </w:rPr>
      </w:pPr>
      <w:proofErr w:type="spellStart"/>
      <w:r>
        <w:rPr>
          <w:rFonts w:ascii="Arial" w:hAnsi="Arial" w:cs="Arial"/>
          <w:iCs/>
        </w:rPr>
        <w:t>Padraic</w:t>
      </w:r>
      <w:proofErr w:type="spellEnd"/>
      <w:r>
        <w:rPr>
          <w:rFonts w:ascii="Arial" w:hAnsi="Arial" w:cs="Arial"/>
          <w:iCs/>
        </w:rPr>
        <w:t xml:space="preserve"> </w:t>
      </w:r>
      <w:proofErr w:type="spellStart"/>
      <w:r>
        <w:rPr>
          <w:rFonts w:ascii="Arial" w:hAnsi="Arial" w:cs="Arial"/>
          <w:iCs/>
        </w:rPr>
        <w:t>Fingleton</w:t>
      </w:r>
      <w:proofErr w:type="spellEnd"/>
      <w:r>
        <w:rPr>
          <w:rFonts w:ascii="Arial" w:hAnsi="Arial" w:cs="Arial"/>
          <w:iCs/>
        </w:rPr>
        <w:t>, Donegal Local Development Company, confirmed th</w:t>
      </w:r>
      <w:r w:rsidR="00521594">
        <w:rPr>
          <w:rFonts w:ascii="Arial" w:hAnsi="Arial" w:cs="Arial"/>
          <w:iCs/>
        </w:rPr>
        <w:t>at th</w:t>
      </w:r>
      <w:r>
        <w:rPr>
          <w:rFonts w:ascii="Arial" w:hAnsi="Arial" w:cs="Arial"/>
          <w:iCs/>
        </w:rPr>
        <w:t>ere would be an under</w:t>
      </w:r>
      <w:r w:rsidR="0056708E">
        <w:rPr>
          <w:rFonts w:ascii="Arial" w:hAnsi="Arial" w:cs="Arial"/>
          <w:iCs/>
        </w:rPr>
        <w:t xml:space="preserve"> </w:t>
      </w:r>
      <w:r>
        <w:rPr>
          <w:rFonts w:ascii="Arial" w:hAnsi="Arial" w:cs="Arial"/>
          <w:iCs/>
        </w:rPr>
        <w:t xml:space="preserve">spend in </w:t>
      </w:r>
      <w:r w:rsidR="00521594">
        <w:rPr>
          <w:rFonts w:ascii="Arial" w:hAnsi="Arial" w:cs="Arial"/>
          <w:iCs/>
        </w:rPr>
        <w:t xml:space="preserve">the SICAP Programme for </w:t>
      </w:r>
      <w:r>
        <w:rPr>
          <w:rFonts w:ascii="Arial" w:hAnsi="Arial" w:cs="Arial"/>
          <w:iCs/>
        </w:rPr>
        <w:t>both Lot 33-2 and 33-3</w:t>
      </w:r>
      <w:r w:rsidR="00521594">
        <w:rPr>
          <w:rFonts w:ascii="Arial" w:hAnsi="Arial" w:cs="Arial"/>
          <w:iCs/>
        </w:rPr>
        <w:t>.  He advised that the under</w:t>
      </w:r>
      <w:r w:rsidR="0056708E">
        <w:rPr>
          <w:rFonts w:ascii="Arial" w:hAnsi="Arial" w:cs="Arial"/>
          <w:iCs/>
        </w:rPr>
        <w:t xml:space="preserve"> </w:t>
      </w:r>
      <w:r w:rsidR="00521594">
        <w:rPr>
          <w:rFonts w:ascii="Arial" w:hAnsi="Arial" w:cs="Arial"/>
          <w:iCs/>
        </w:rPr>
        <w:t xml:space="preserve">spend </w:t>
      </w:r>
      <w:r>
        <w:rPr>
          <w:rFonts w:ascii="Arial" w:hAnsi="Arial" w:cs="Arial"/>
          <w:iCs/>
        </w:rPr>
        <w:t>would be below the 10% allowed</w:t>
      </w:r>
      <w:r w:rsidR="00521594">
        <w:rPr>
          <w:rFonts w:ascii="Arial" w:hAnsi="Arial" w:cs="Arial"/>
          <w:iCs/>
        </w:rPr>
        <w:t xml:space="preserve"> by the Department for both Lots</w:t>
      </w:r>
      <w:r>
        <w:rPr>
          <w:rFonts w:ascii="Arial" w:hAnsi="Arial" w:cs="Arial"/>
          <w:iCs/>
        </w:rPr>
        <w:t xml:space="preserve">.  He welcomed the decision from the Department to increase the percentage that could be carried over into 2021 and advised members that </w:t>
      </w:r>
      <w:r w:rsidR="00521594">
        <w:rPr>
          <w:rFonts w:ascii="Arial" w:hAnsi="Arial" w:cs="Arial"/>
          <w:iCs/>
        </w:rPr>
        <w:t>all of the under</w:t>
      </w:r>
      <w:r w:rsidR="0056708E">
        <w:rPr>
          <w:rFonts w:ascii="Arial" w:hAnsi="Arial" w:cs="Arial"/>
          <w:iCs/>
        </w:rPr>
        <w:t xml:space="preserve"> </w:t>
      </w:r>
      <w:r w:rsidR="00521594">
        <w:rPr>
          <w:rFonts w:ascii="Arial" w:hAnsi="Arial" w:cs="Arial"/>
          <w:iCs/>
        </w:rPr>
        <w:t>spend, irrespective of where it occurred, would be included in the budget for Communities in 2021.</w:t>
      </w:r>
    </w:p>
    <w:p w:rsidR="00521594" w:rsidRDefault="00521594" w:rsidP="0095060F">
      <w:pPr>
        <w:pStyle w:val="ListParagraph"/>
        <w:ind w:left="360"/>
        <w:rPr>
          <w:rFonts w:ascii="Arial" w:hAnsi="Arial" w:cs="Arial"/>
          <w:iCs/>
        </w:rPr>
      </w:pPr>
    </w:p>
    <w:p w:rsidR="00521594" w:rsidRDefault="00521594" w:rsidP="00521594">
      <w:pPr>
        <w:pStyle w:val="ListParagraph"/>
        <w:numPr>
          <w:ilvl w:val="0"/>
          <w:numId w:val="1"/>
        </w:numPr>
        <w:rPr>
          <w:rFonts w:ascii="Arial" w:hAnsi="Arial" w:cs="Arial"/>
          <w:b/>
          <w:iCs/>
        </w:rPr>
      </w:pPr>
      <w:r w:rsidRPr="00521594">
        <w:rPr>
          <w:rFonts w:ascii="Arial" w:hAnsi="Arial" w:cs="Arial"/>
          <w:b/>
          <w:iCs/>
        </w:rPr>
        <w:t>Outdoor Recreation Strategy</w:t>
      </w:r>
    </w:p>
    <w:p w:rsidR="00521594" w:rsidRDefault="00521594" w:rsidP="00521594">
      <w:pPr>
        <w:ind w:left="360"/>
        <w:rPr>
          <w:rFonts w:ascii="Arial" w:hAnsi="Arial" w:cs="Arial"/>
          <w:b/>
          <w:iCs/>
        </w:rPr>
      </w:pPr>
    </w:p>
    <w:p w:rsidR="00992E53" w:rsidRDefault="00992E53" w:rsidP="00992E53">
      <w:pPr>
        <w:ind w:left="360"/>
        <w:rPr>
          <w:rFonts w:ascii="Arial" w:hAnsi="Arial" w:cs="Arial"/>
        </w:rPr>
      </w:pPr>
      <w:r>
        <w:rPr>
          <w:rFonts w:ascii="Arial" w:hAnsi="Arial" w:cs="Arial"/>
        </w:rPr>
        <w:t xml:space="preserve">Claire </w:t>
      </w:r>
      <w:proofErr w:type="spellStart"/>
      <w:r>
        <w:rPr>
          <w:rFonts w:ascii="Arial" w:hAnsi="Arial" w:cs="Arial"/>
        </w:rPr>
        <w:t>McCallan</w:t>
      </w:r>
      <w:proofErr w:type="spellEnd"/>
      <w:r>
        <w:rPr>
          <w:rFonts w:ascii="Arial" w:hAnsi="Arial" w:cs="Arial"/>
        </w:rPr>
        <w:t xml:space="preserve"> joined the meeting.  Claire updated members on the Outdoor Recreation Strategy which would be funded as an LCDC Project under the LEADER Programme.</w:t>
      </w:r>
    </w:p>
    <w:p w:rsidR="00992E53" w:rsidRDefault="00992E53" w:rsidP="00992E53">
      <w:pPr>
        <w:ind w:left="360"/>
        <w:rPr>
          <w:rFonts w:ascii="Arial" w:hAnsi="Arial" w:cs="Arial"/>
        </w:rPr>
      </w:pPr>
    </w:p>
    <w:p w:rsidR="00992E53" w:rsidRDefault="00992E53" w:rsidP="00992E53">
      <w:pPr>
        <w:ind w:left="360"/>
        <w:rPr>
          <w:rFonts w:ascii="Arial" w:hAnsi="Arial" w:cs="Arial"/>
        </w:rPr>
      </w:pPr>
      <w:r>
        <w:rPr>
          <w:rFonts w:ascii="Arial" w:hAnsi="Arial" w:cs="Arial"/>
        </w:rPr>
        <w:t xml:space="preserve">Members were advised that it had been intended to commence this process earlier in the year but this had been delayed as a result of </w:t>
      </w:r>
      <w:proofErr w:type="spellStart"/>
      <w:r>
        <w:rPr>
          <w:rFonts w:ascii="Arial" w:hAnsi="Arial" w:cs="Arial"/>
        </w:rPr>
        <w:t>Covid</w:t>
      </w:r>
      <w:proofErr w:type="spellEnd"/>
      <w:r>
        <w:rPr>
          <w:rFonts w:ascii="Arial" w:hAnsi="Arial" w:cs="Arial"/>
        </w:rPr>
        <w:t>.  Claire then set out details of the engagement process to inform the Terms of Reference for the appointment of a Consultant.  Members were advised that it was hoped to hold a meeting in workshop early next year as part of this process</w:t>
      </w:r>
      <w:r>
        <w:rPr>
          <w:rFonts w:ascii="Arial" w:hAnsi="Arial" w:cs="Arial"/>
          <w:color w:val="1F497D"/>
        </w:rPr>
        <w:t xml:space="preserve"> – </w:t>
      </w:r>
      <w:r w:rsidRPr="00992E53">
        <w:rPr>
          <w:rFonts w:ascii="Arial" w:hAnsi="Arial" w:cs="Arial"/>
        </w:rPr>
        <w:t xml:space="preserve">and subject to government guidelines in relation to </w:t>
      </w:r>
      <w:proofErr w:type="spellStart"/>
      <w:r w:rsidRPr="00992E53">
        <w:rPr>
          <w:rFonts w:ascii="Arial" w:hAnsi="Arial" w:cs="Arial"/>
        </w:rPr>
        <w:t>Covid</w:t>
      </w:r>
      <w:proofErr w:type="spellEnd"/>
    </w:p>
    <w:p w:rsidR="00992E53" w:rsidRDefault="00992E53" w:rsidP="00992E53">
      <w:pPr>
        <w:ind w:left="360"/>
        <w:rPr>
          <w:rFonts w:ascii="Arial" w:hAnsi="Arial" w:cs="Arial"/>
        </w:rPr>
      </w:pPr>
    </w:p>
    <w:p w:rsidR="00992E53" w:rsidRDefault="00992E53" w:rsidP="00992E53">
      <w:pPr>
        <w:ind w:left="360"/>
        <w:rPr>
          <w:rFonts w:ascii="Arial" w:hAnsi="Arial" w:cs="Arial"/>
        </w:rPr>
      </w:pPr>
      <w:r>
        <w:rPr>
          <w:rFonts w:ascii="Arial" w:hAnsi="Arial" w:cs="Arial"/>
        </w:rPr>
        <w:t xml:space="preserve">Claire confirmed to members that the Terms of Reference issued on </w:t>
      </w:r>
      <w:proofErr w:type="spellStart"/>
      <w:r>
        <w:rPr>
          <w:rFonts w:ascii="Arial" w:hAnsi="Arial" w:cs="Arial"/>
        </w:rPr>
        <w:t>etenders</w:t>
      </w:r>
      <w:proofErr w:type="spellEnd"/>
      <w:r>
        <w:rPr>
          <w:rFonts w:ascii="Arial" w:hAnsi="Arial" w:cs="Arial"/>
        </w:rPr>
        <w:t xml:space="preserve"> on 4</w:t>
      </w:r>
      <w:r>
        <w:rPr>
          <w:rFonts w:ascii="Arial" w:hAnsi="Arial" w:cs="Arial"/>
          <w:vertAlign w:val="superscript"/>
        </w:rPr>
        <w:t>th</w:t>
      </w:r>
      <w:r>
        <w:rPr>
          <w:rFonts w:ascii="Arial" w:hAnsi="Arial" w:cs="Arial"/>
        </w:rPr>
        <w:t xml:space="preserve"> November seeking Tender Response for the Provision of Services for the Delivery of an Outdoor Recreation Strategy for Donegal.  She advised that it was clear that the scope of the subject matter was extensive across the County and included both land and water based activities.  In this regard, she advised that the contract for the provision of services for the </w:t>
      </w:r>
      <w:r>
        <w:rPr>
          <w:rFonts w:ascii="Arial" w:hAnsi="Arial" w:cs="Arial"/>
        </w:rPr>
        <w:lastRenderedPageBreak/>
        <w:t>delivery of an Outdoor Recreation Strategy would be delivered in two phases as part of a single contract as follows:-</w:t>
      </w:r>
    </w:p>
    <w:p w:rsidR="00992E53" w:rsidRDefault="00992E53" w:rsidP="00992E53">
      <w:pPr>
        <w:ind w:left="360"/>
        <w:rPr>
          <w:rFonts w:ascii="Arial" w:hAnsi="Arial" w:cs="Arial"/>
        </w:rPr>
      </w:pPr>
    </w:p>
    <w:p w:rsidR="00992E53" w:rsidRPr="00992E53" w:rsidRDefault="00992E53" w:rsidP="00992E53">
      <w:pPr>
        <w:ind w:left="360"/>
        <w:rPr>
          <w:rFonts w:ascii="Arial" w:hAnsi="Arial" w:cs="Arial"/>
          <w:strike/>
        </w:rPr>
      </w:pPr>
      <w:r>
        <w:rPr>
          <w:rFonts w:ascii="Arial" w:hAnsi="Arial" w:cs="Arial"/>
        </w:rPr>
        <w:t>Phase 1:    An Audit of the exi</w:t>
      </w:r>
      <w:r>
        <w:rPr>
          <w:rFonts w:ascii="Arial" w:hAnsi="Arial" w:cs="Arial"/>
          <w:color w:val="1F497D"/>
        </w:rPr>
        <w:t>s</w:t>
      </w:r>
      <w:r>
        <w:rPr>
          <w:rFonts w:ascii="Arial" w:hAnsi="Arial" w:cs="Arial"/>
        </w:rPr>
        <w:t xml:space="preserve">ting, ongoing and future potential offering of Outdoor Recreation in Donegal.  </w:t>
      </w:r>
      <w:r w:rsidRPr="00992E53">
        <w:rPr>
          <w:rFonts w:ascii="Arial" w:hAnsi="Arial" w:cs="Arial"/>
        </w:rPr>
        <w:t>The Audit will be extensive and will form the basis of</w:t>
      </w:r>
      <w:r>
        <w:rPr>
          <w:rFonts w:ascii="Arial" w:hAnsi="Arial" w:cs="Arial"/>
        </w:rPr>
        <w:t xml:space="preserve"> the outputs </w:t>
      </w:r>
      <w:proofErr w:type="gramStart"/>
      <w:r>
        <w:rPr>
          <w:rFonts w:ascii="Arial" w:hAnsi="Arial" w:cs="Arial"/>
        </w:rPr>
        <w:t xml:space="preserve">of </w:t>
      </w:r>
      <w:r w:rsidRPr="00992E53">
        <w:rPr>
          <w:rFonts w:ascii="Arial" w:hAnsi="Arial" w:cs="Arial"/>
        </w:rPr>
        <w:t> Phase</w:t>
      </w:r>
      <w:proofErr w:type="gramEnd"/>
      <w:r w:rsidRPr="00992E53">
        <w:rPr>
          <w:rFonts w:ascii="Arial" w:hAnsi="Arial" w:cs="Arial"/>
        </w:rPr>
        <w:t xml:space="preserve"> 2 </w:t>
      </w:r>
    </w:p>
    <w:p w:rsidR="00992E53" w:rsidRDefault="00992E53" w:rsidP="00992E53">
      <w:pPr>
        <w:ind w:left="360"/>
        <w:rPr>
          <w:rFonts w:ascii="Arial" w:hAnsi="Arial" w:cs="Arial"/>
        </w:rPr>
      </w:pPr>
    </w:p>
    <w:p w:rsidR="00992E53" w:rsidRDefault="00992E53" w:rsidP="00992E53">
      <w:pPr>
        <w:ind w:left="360"/>
        <w:rPr>
          <w:rFonts w:ascii="Arial" w:hAnsi="Arial" w:cs="Arial"/>
        </w:rPr>
      </w:pPr>
      <w:r>
        <w:rPr>
          <w:rFonts w:ascii="Arial" w:hAnsi="Arial" w:cs="Arial"/>
        </w:rPr>
        <w:t xml:space="preserve">Phase 2:    </w:t>
      </w:r>
      <w:r w:rsidRPr="00992E53">
        <w:rPr>
          <w:rFonts w:ascii="Arial" w:hAnsi="Arial" w:cs="Arial"/>
        </w:rPr>
        <w:t>Will b</w:t>
      </w:r>
      <w:r>
        <w:rPr>
          <w:rFonts w:ascii="Arial" w:hAnsi="Arial" w:cs="Arial"/>
        </w:rPr>
        <w:t>uild on the findings of Phase 1 and deliver a number of separate though inter-related items</w:t>
      </w:r>
    </w:p>
    <w:p w:rsidR="00992E53" w:rsidRDefault="00992E53" w:rsidP="00992E53">
      <w:pPr>
        <w:pStyle w:val="ListParagraph"/>
        <w:numPr>
          <w:ilvl w:val="0"/>
          <w:numId w:val="11"/>
        </w:numPr>
        <w:contextualSpacing w:val="0"/>
        <w:rPr>
          <w:rFonts w:ascii="Arial" w:hAnsi="Arial" w:cs="Arial"/>
        </w:rPr>
      </w:pPr>
      <w:r>
        <w:rPr>
          <w:rFonts w:ascii="Arial" w:hAnsi="Arial" w:cs="Arial"/>
        </w:rPr>
        <w:t>Development of a step by step guide to assist local communities in developing walking trails outlining the process from concept to delivery</w:t>
      </w:r>
    </w:p>
    <w:p w:rsidR="00992E53" w:rsidRDefault="00992E53" w:rsidP="00992E53">
      <w:pPr>
        <w:pStyle w:val="ListParagraph"/>
        <w:numPr>
          <w:ilvl w:val="0"/>
          <w:numId w:val="11"/>
        </w:numPr>
        <w:contextualSpacing w:val="0"/>
        <w:rPr>
          <w:rFonts w:ascii="Arial" w:hAnsi="Arial" w:cs="Arial"/>
        </w:rPr>
      </w:pPr>
      <w:r>
        <w:rPr>
          <w:rFonts w:ascii="Arial" w:hAnsi="Arial" w:cs="Arial"/>
        </w:rPr>
        <w:t>A 3 minute drone video showcasing the key elements of Outdoor Recreation in the County</w:t>
      </w:r>
    </w:p>
    <w:p w:rsidR="00992E53" w:rsidRDefault="00992E53" w:rsidP="00992E53">
      <w:pPr>
        <w:pStyle w:val="ListParagraph"/>
        <w:numPr>
          <w:ilvl w:val="0"/>
          <w:numId w:val="11"/>
        </w:numPr>
        <w:contextualSpacing w:val="0"/>
        <w:rPr>
          <w:rFonts w:ascii="Arial" w:hAnsi="Arial" w:cs="Arial"/>
        </w:rPr>
      </w:pPr>
      <w:r>
        <w:rPr>
          <w:rFonts w:ascii="Arial" w:hAnsi="Arial" w:cs="Arial"/>
        </w:rPr>
        <w:t xml:space="preserve">A 6 Year action </w:t>
      </w:r>
      <w:r w:rsidRPr="00992E53">
        <w:rPr>
          <w:rFonts w:ascii="Arial" w:hAnsi="Arial" w:cs="Arial"/>
        </w:rPr>
        <w:t>focused</w:t>
      </w:r>
      <w:r w:rsidRPr="00992E53">
        <w:rPr>
          <w:rFonts w:ascii="Arial" w:hAnsi="Arial" w:cs="Arial"/>
          <w:strike/>
        </w:rPr>
        <w:t xml:space="preserve"> </w:t>
      </w:r>
      <w:r>
        <w:rPr>
          <w:rFonts w:ascii="Arial" w:hAnsi="Arial" w:cs="Arial"/>
        </w:rPr>
        <w:t>Strategy for Outdoor Recreation in Donegal to 2028 with</w:t>
      </w:r>
      <w:r>
        <w:rPr>
          <w:rFonts w:ascii="Arial" w:hAnsi="Arial" w:cs="Arial"/>
          <w:color w:val="1F497D"/>
        </w:rPr>
        <w:t>in</w:t>
      </w:r>
      <w:r>
        <w:rPr>
          <w:rFonts w:ascii="Arial" w:hAnsi="Arial" w:cs="Arial"/>
        </w:rPr>
        <w:t xml:space="preserve"> an overall vision to 2040.</w:t>
      </w:r>
    </w:p>
    <w:p w:rsidR="00992E53" w:rsidRDefault="00992E53" w:rsidP="00992E53">
      <w:pPr>
        <w:ind w:left="360"/>
        <w:rPr>
          <w:rFonts w:ascii="Arial" w:hAnsi="Arial" w:cs="Arial"/>
          <w:lang w:val="en-US"/>
        </w:rPr>
      </w:pPr>
    </w:p>
    <w:p w:rsidR="00992E53" w:rsidRDefault="00992E53" w:rsidP="00992E53">
      <w:pPr>
        <w:ind w:left="360"/>
        <w:rPr>
          <w:rFonts w:ascii="Arial" w:hAnsi="Arial" w:cs="Arial"/>
        </w:rPr>
      </w:pPr>
      <w:r w:rsidRPr="00992E53">
        <w:rPr>
          <w:rFonts w:ascii="Arial" w:hAnsi="Arial" w:cs="Arial"/>
        </w:rPr>
        <w:t xml:space="preserve">Claire advised that there was a huge and diverse range of activities across the County which includes for example walking, hiking, surfing swimming, </w:t>
      </w:r>
      <w:proofErr w:type="spellStart"/>
      <w:r w:rsidRPr="00992E53">
        <w:rPr>
          <w:rFonts w:ascii="Arial" w:hAnsi="Arial" w:cs="Arial"/>
        </w:rPr>
        <w:t>birdwatching</w:t>
      </w:r>
      <w:proofErr w:type="spellEnd"/>
      <w:r w:rsidRPr="00992E53">
        <w:rPr>
          <w:rFonts w:ascii="Arial" w:hAnsi="Arial" w:cs="Arial"/>
        </w:rPr>
        <w:t xml:space="preserve">   and cross referenced the guidance</w:t>
      </w:r>
      <w:r>
        <w:rPr>
          <w:rFonts w:ascii="Arial" w:hAnsi="Arial" w:cs="Arial"/>
          <w:color w:val="1F497D"/>
        </w:rPr>
        <w:t xml:space="preserve"> </w:t>
      </w:r>
      <w:r>
        <w:rPr>
          <w:rFonts w:ascii="Arial" w:hAnsi="Arial" w:cs="Arial"/>
        </w:rPr>
        <w:t xml:space="preserve">as outlined in the National Recreation Strategy 2006.  </w:t>
      </w:r>
      <w:r>
        <w:rPr>
          <w:rFonts w:ascii="Arial" w:hAnsi="Arial" w:cs="Arial"/>
          <w:color w:val="1F497D"/>
        </w:rPr>
        <w:t> </w:t>
      </w:r>
      <w:r>
        <w:rPr>
          <w:rFonts w:ascii="Arial" w:hAnsi="Arial" w:cs="Arial"/>
        </w:rPr>
        <w:t xml:space="preserve">She </w:t>
      </w:r>
      <w:r>
        <w:rPr>
          <w:rFonts w:ascii="Arial" w:hAnsi="Arial" w:cs="Arial"/>
          <w:color w:val="1F497D"/>
        </w:rPr>
        <w:t xml:space="preserve">also </w:t>
      </w:r>
      <w:r>
        <w:rPr>
          <w:rFonts w:ascii="Arial" w:hAnsi="Arial" w:cs="Arial"/>
        </w:rPr>
        <w:t>informed members that</w:t>
      </w:r>
      <w:r>
        <w:rPr>
          <w:rFonts w:ascii="Arial" w:hAnsi="Arial" w:cs="Arial"/>
          <w:color w:val="1F497D"/>
        </w:rPr>
        <w:t xml:space="preserve"> </w:t>
      </w:r>
      <w:r w:rsidRPr="00992E53">
        <w:rPr>
          <w:rFonts w:ascii="Arial" w:hAnsi="Arial" w:cs="Arial"/>
        </w:rPr>
        <w:t>a review of the National Recreation Strategy is ongoing and which maybe available</w:t>
      </w:r>
      <w:r>
        <w:rPr>
          <w:rFonts w:ascii="Arial" w:hAnsi="Arial" w:cs="Arial"/>
        </w:rPr>
        <w:t xml:space="preserve"> to the public in the second half of 2021</w:t>
      </w:r>
      <w:r>
        <w:rPr>
          <w:rFonts w:ascii="Arial" w:hAnsi="Arial" w:cs="Arial"/>
          <w:color w:val="1F497D"/>
        </w:rPr>
        <w:t>.</w:t>
      </w:r>
      <w:r>
        <w:rPr>
          <w:rFonts w:ascii="Arial" w:hAnsi="Arial" w:cs="Arial"/>
        </w:rPr>
        <w:t xml:space="preserve"> </w:t>
      </w:r>
      <w:r>
        <w:rPr>
          <w:rFonts w:ascii="Arial" w:hAnsi="Arial" w:cs="Arial"/>
          <w:color w:val="1F497D"/>
        </w:rPr>
        <w:t>T</w:t>
      </w:r>
      <w:r>
        <w:rPr>
          <w:rFonts w:ascii="Arial" w:hAnsi="Arial" w:cs="Arial"/>
        </w:rPr>
        <w:t>his work</w:t>
      </w:r>
      <w:r>
        <w:rPr>
          <w:rFonts w:ascii="Arial" w:hAnsi="Arial" w:cs="Arial"/>
          <w:color w:val="1F497D"/>
        </w:rPr>
        <w:t>s</w:t>
      </w:r>
      <w:r>
        <w:rPr>
          <w:rFonts w:ascii="Arial" w:hAnsi="Arial" w:cs="Arial"/>
        </w:rPr>
        <w:t xml:space="preserve"> very well with the timelines for the Donegal Strategy </w:t>
      </w:r>
      <w:r w:rsidRPr="00992E53">
        <w:rPr>
          <w:rFonts w:ascii="Arial" w:hAnsi="Arial" w:cs="Arial"/>
        </w:rPr>
        <w:t>and will go some way to ensure that the Outdoor Recreation Strategy for Donegal ali</w:t>
      </w:r>
      <w:r>
        <w:rPr>
          <w:rFonts w:ascii="Arial" w:hAnsi="Arial" w:cs="Arial"/>
        </w:rPr>
        <w:t xml:space="preserve">gns with and compliments the aims and objectives of the </w:t>
      </w:r>
      <w:r w:rsidRPr="00992E53">
        <w:rPr>
          <w:rFonts w:ascii="Arial" w:hAnsi="Arial" w:cs="Arial"/>
        </w:rPr>
        <w:t>National Recreation</w:t>
      </w:r>
      <w:r>
        <w:rPr>
          <w:rFonts w:ascii="Arial" w:hAnsi="Arial" w:cs="Arial"/>
          <w:color w:val="1F497D"/>
        </w:rPr>
        <w:t xml:space="preserve"> </w:t>
      </w:r>
      <w:r>
        <w:rPr>
          <w:rFonts w:ascii="Arial" w:hAnsi="Arial" w:cs="Arial"/>
        </w:rPr>
        <w:t>Strategy.</w:t>
      </w:r>
    </w:p>
    <w:p w:rsidR="00992E53" w:rsidRDefault="00992E53" w:rsidP="00992E53">
      <w:pPr>
        <w:ind w:left="360"/>
        <w:rPr>
          <w:rFonts w:ascii="Arial" w:hAnsi="Arial" w:cs="Arial"/>
        </w:rPr>
      </w:pPr>
    </w:p>
    <w:p w:rsidR="00992E53" w:rsidRDefault="00992E53" w:rsidP="00992E53">
      <w:pPr>
        <w:ind w:left="360"/>
        <w:rPr>
          <w:rFonts w:ascii="Arial" w:hAnsi="Arial" w:cs="Arial"/>
        </w:rPr>
      </w:pPr>
      <w:r>
        <w:rPr>
          <w:rFonts w:ascii="Arial" w:hAnsi="Arial" w:cs="Arial"/>
        </w:rPr>
        <w:t>Members were advised that the tender return dates are scheduled for 24</w:t>
      </w:r>
      <w:r>
        <w:rPr>
          <w:rFonts w:ascii="Arial" w:hAnsi="Arial" w:cs="Arial"/>
          <w:vertAlign w:val="superscript"/>
        </w:rPr>
        <w:t>th</w:t>
      </w:r>
      <w:r>
        <w:rPr>
          <w:rFonts w:ascii="Arial" w:hAnsi="Arial" w:cs="Arial"/>
        </w:rPr>
        <w:t xml:space="preserve"> November and subject to evaluation, it is hoped to appoint a successful contractor in January 2021 with a view to launching </w:t>
      </w:r>
      <w:r w:rsidRPr="00992E53">
        <w:rPr>
          <w:rFonts w:ascii="Arial" w:hAnsi="Arial" w:cs="Arial"/>
        </w:rPr>
        <w:t>a s</w:t>
      </w:r>
      <w:r>
        <w:rPr>
          <w:rFonts w:ascii="Arial" w:hAnsi="Arial" w:cs="Arial"/>
        </w:rPr>
        <w:t>trategy at the end of the first quarter of 2022.</w:t>
      </w:r>
    </w:p>
    <w:p w:rsidR="00992E53" w:rsidRDefault="00992E53" w:rsidP="00992E53">
      <w:pPr>
        <w:ind w:left="360"/>
        <w:rPr>
          <w:rFonts w:ascii="Arial" w:hAnsi="Arial" w:cs="Arial"/>
        </w:rPr>
      </w:pPr>
    </w:p>
    <w:p w:rsidR="00992E53" w:rsidRDefault="00992E53" w:rsidP="00992E53">
      <w:pPr>
        <w:ind w:left="360"/>
        <w:rPr>
          <w:rFonts w:ascii="Arial" w:hAnsi="Arial" w:cs="Arial"/>
        </w:rPr>
      </w:pPr>
      <w:proofErr w:type="spellStart"/>
      <w:r>
        <w:rPr>
          <w:rFonts w:ascii="Arial" w:hAnsi="Arial" w:cs="Arial"/>
        </w:rPr>
        <w:t>Aengus</w:t>
      </w:r>
      <w:proofErr w:type="spellEnd"/>
      <w:r>
        <w:rPr>
          <w:rFonts w:ascii="Arial" w:hAnsi="Arial" w:cs="Arial"/>
        </w:rPr>
        <w:t xml:space="preserve"> Kennedy queried if any environmental parameters would be included.  Claire </w:t>
      </w:r>
      <w:proofErr w:type="spellStart"/>
      <w:r>
        <w:rPr>
          <w:rFonts w:ascii="Arial" w:hAnsi="Arial" w:cs="Arial"/>
        </w:rPr>
        <w:t>McCallan</w:t>
      </w:r>
      <w:proofErr w:type="spellEnd"/>
      <w:r>
        <w:rPr>
          <w:rFonts w:ascii="Arial" w:hAnsi="Arial" w:cs="Arial"/>
        </w:rPr>
        <w:t xml:space="preserve"> confirmed that the environment was one of the primary guiding </w:t>
      </w:r>
      <w:proofErr w:type="spellStart"/>
      <w:r>
        <w:rPr>
          <w:rFonts w:ascii="Arial" w:hAnsi="Arial" w:cs="Arial"/>
        </w:rPr>
        <w:t>thematic</w:t>
      </w:r>
      <w:r>
        <w:rPr>
          <w:rFonts w:ascii="Arial" w:hAnsi="Arial" w:cs="Arial"/>
          <w:color w:val="1F497D"/>
        </w:rPr>
        <w:t>s</w:t>
      </w:r>
      <w:proofErr w:type="spellEnd"/>
      <w:r>
        <w:rPr>
          <w:rFonts w:ascii="Arial" w:hAnsi="Arial" w:cs="Arial"/>
        </w:rPr>
        <w:t xml:space="preserve"> of the project.</w:t>
      </w:r>
    </w:p>
    <w:p w:rsidR="00992E53" w:rsidRDefault="00992E53" w:rsidP="00992E53">
      <w:pPr>
        <w:ind w:left="360"/>
        <w:rPr>
          <w:rFonts w:ascii="Arial" w:hAnsi="Arial" w:cs="Arial"/>
        </w:rPr>
      </w:pPr>
    </w:p>
    <w:p w:rsidR="00992E53" w:rsidRDefault="00992E53" w:rsidP="00992E53">
      <w:pPr>
        <w:ind w:left="360"/>
        <w:rPr>
          <w:rFonts w:ascii="Arial" w:hAnsi="Arial" w:cs="Arial"/>
        </w:rPr>
      </w:pP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welcomed the project but cautioned that it was important to ensure that it is strategic and that the </w:t>
      </w:r>
      <w:r w:rsidRPr="00992E53">
        <w:rPr>
          <w:rFonts w:ascii="Arial" w:hAnsi="Arial" w:cs="Arial"/>
        </w:rPr>
        <w:t>requisite infrastructure is</w:t>
      </w:r>
      <w:r>
        <w:rPr>
          <w:rFonts w:ascii="Arial" w:hAnsi="Arial" w:cs="Arial"/>
          <w:color w:val="1F497D"/>
        </w:rPr>
        <w:t xml:space="preserve"> </w:t>
      </w:r>
      <w:r>
        <w:rPr>
          <w:rFonts w:ascii="Arial" w:hAnsi="Arial" w:cs="Arial"/>
        </w:rPr>
        <w:t xml:space="preserve">in place to allow people to access and use the facilities being promoted.  She raised her </w:t>
      </w:r>
      <w:proofErr w:type="gramStart"/>
      <w:r>
        <w:rPr>
          <w:rFonts w:ascii="Arial" w:hAnsi="Arial" w:cs="Arial"/>
        </w:rPr>
        <w:t>concern</w:t>
      </w:r>
      <w:r>
        <w:rPr>
          <w:rFonts w:ascii="Arial" w:hAnsi="Arial" w:cs="Arial"/>
          <w:color w:val="1F497D"/>
        </w:rPr>
        <w:t>s</w:t>
      </w:r>
      <w:r>
        <w:rPr>
          <w:rFonts w:ascii="Arial" w:hAnsi="Arial" w:cs="Arial"/>
        </w:rPr>
        <w:t xml:space="preserve"> that as there is</w:t>
      </w:r>
      <w:proofErr w:type="gramEnd"/>
      <w:r>
        <w:rPr>
          <w:rFonts w:ascii="Arial" w:hAnsi="Arial" w:cs="Arial"/>
        </w:rPr>
        <w:t xml:space="preserve"> no strategic plan in place that there would be no connection between the projects and facilities.  She agreed on the importance of Bio</w:t>
      </w:r>
      <w:r>
        <w:rPr>
          <w:rFonts w:ascii="Arial" w:hAnsi="Arial" w:cs="Arial"/>
          <w:color w:val="1F497D"/>
        </w:rPr>
        <w:t>-d</w:t>
      </w:r>
      <w:r>
        <w:rPr>
          <w:rFonts w:ascii="Arial" w:hAnsi="Arial" w:cs="Arial"/>
        </w:rPr>
        <w:t>iversity.</w:t>
      </w:r>
    </w:p>
    <w:p w:rsidR="00992E53" w:rsidRDefault="00992E53" w:rsidP="00992E53">
      <w:pPr>
        <w:ind w:left="360"/>
        <w:rPr>
          <w:rFonts w:ascii="Arial" w:hAnsi="Arial" w:cs="Arial"/>
        </w:rPr>
      </w:pPr>
    </w:p>
    <w:p w:rsidR="00992E53" w:rsidRDefault="00992E53" w:rsidP="00992E53">
      <w:pPr>
        <w:ind w:left="360"/>
        <w:rPr>
          <w:rFonts w:ascii="Arial" w:hAnsi="Arial" w:cs="Arial"/>
        </w:rPr>
      </w:pPr>
      <w:proofErr w:type="spellStart"/>
      <w:r>
        <w:rPr>
          <w:rFonts w:ascii="Arial" w:hAnsi="Arial" w:cs="Arial"/>
        </w:rPr>
        <w:t>Clr</w:t>
      </w:r>
      <w:proofErr w:type="spellEnd"/>
      <w:r>
        <w:rPr>
          <w:rFonts w:ascii="Arial" w:hAnsi="Arial" w:cs="Arial"/>
        </w:rPr>
        <w:t xml:space="preserve"> Gallagher advised maintenance/development works were needed in some areas of </w:t>
      </w:r>
      <w:proofErr w:type="spellStart"/>
      <w:r>
        <w:rPr>
          <w:rFonts w:ascii="Arial" w:hAnsi="Arial" w:cs="Arial"/>
        </w:rPr>
        <w:t>Bealach</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Gaeltachta</w:t>
      </w:r>
      <w:proofErr w:type="spellEnd"/>
      <w:r>
        <w:rPr>
          <w:rFonts w:ascii="Arial" w:hAnsi="Arial" w:cs="Arial"/>
        </w:rPr>
        <w:t xml:space="preserve">, a 280km walking trail and that it should be properly branded and promoted.  She also suggested that the </w:t>
      </w:r>
      <w:proofErr w:type="spellStart"/>
      <w:r>
        <w:rPr>
          <w:rFonts w:ascii="Arial" w:hAnsi="Arial" w:cs="Arial"/>
        </w:rPr>
        <w:t>Burtonport</w:t>
      </w:r>
      <w:proofErr w:type="spellEnd"/>
      <w:r>
        <w:rPr>
          <w:rFonts w:ascii="Arial" w:hAnsi="Arial" w:cs="Arial"/>
        </w:rPr>
        <w:t xml:space="preserve"> to </w:t>
      </w:r>
      <w:proofErr w:type="spellStart"/>
      <w:r>
        <w:rPr>
          <w:rFonts w:ascii="Arial" w:hAnsi="Arial" w:cs="Arial"/>
        </w:rPr>
        <w:t>Letterkenny</w:t>
      </w:r>
      <w:proofErr w:type="spellEnd"/>
      <w:r>
        <w:rPr>
          <w:rFonts w:ascii="Arial" w:hAnsi="Arial" w:cs="Arial"/>
        </w:rPr>
        <w:t xml:space="preserve"> Railway Greenway be rebranded.  </w:t>
      </w:r>
      <w:proofErr w:type="spellStart"/>
      <w:r>
        <w:rPr>
          <w:rFonts w:ascii="Arial" w:hAnsi="Arial" w:cs="Arial"/>
        </w:rPr>
        <w:t>Clr</w:t>
      </w:r>
      <w:proofErr w:type="spellEnd"/>
      <w:r>
        <w:rPr>
          <w:rFonts w:ascii="Arial" w:hAnsi="Arial" w:cs="Arial"/>
        </w:rPr>
        <w:t xml:space="preserve"> Gallagher stated that the Audit element of the Outdoor Recreation Strategy would be invaluable.</w:t>
      </w:r>
    </w:p>
    <w:p w:rsidR="00992E53" w:rsidRDefault="00992E53" w:rsidP="00992E53">
      <w:pPr>
        <w:ind w:left="360"/>
        <w:rPr>
          <w:rFonts w:ascii="Arial" w:hAnsi="Arial" w:cs="Arial"/>
        </w:rPr>
      </w:pPr>
    </w:p>
    <w:p w:rsidR="00992E53" w:rsidRDefault="00992E53" w:rsidP="00992E53">
      <w:pPr>
        <w:ind w:left="360"/>
        <w:rPr>
          <w:rFonts w:ascii="Arial" w:hAnsi="Arial" w:cs="Arial"/>
        </w:rPr>
      </w:pPr>
      <w:r>
        <w:rPr>
          <w:rFonts w:ascii="Arial" w:hAnsi="Arial" w:cs="Arial"/>
        </w:rPr>
        <w:t>Seamus Bonner welcomed the initiative and stated that it was important to ensure that it linked in with other initiatives such as Greenways.</w:t>
      </w:r>
    </w:p>
    <w:p w:rsidR="00992E53" w:rsidRDefault="00992E53" w:rsidP="00992E53">
      <w:pPr>
        <w:ind w:left="360"/>
        <w:rPr>
          <w:rFonts w:ascii="Arial" w:hAnsi="Arial" w:cs="Arial"/>
        </w:rPr>
      </w:pPr>
    </w:p>
    <w:p w:rsidR="00992E53" w:rsidRDefault="00992E53" w:rsidP="00992E53">
      <w:pPr>
        <w:ind w:left="360"/>
        <w:rPr>
          <w:rFonts w:ascii="Arial" w:hAnsi="Arial" w:cs="Arial"/>
        </w:rPr>
      </w:pP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 advised that at the recent Economic Development Meeting it was agreed that each Municipal District would collate what information they have and submit it centrally.</w:t>
      </w:r>
    </w:p>
    <w:p w:rsidR="00992E53" w:rsidRDefault="00992E53" w:rsidP="00992E53">
      <w:pPr>
        <w:ind w:left="360"/>
        <w:rPr>
          <w:rFonts w:ascii="Arial" w:hAnsi="Arial" w:cs="Arial"/>
        </w:rPr>
      </w:pPr>
    </w:p>
    <w:p w:rsidR="00992E53" w:rsidRPr="00992E53" w:rsidRDefault="00992E53" w:rsidP="00992E53">
      <w:pPr>
        <w:ind w:left="360"/>
        <w:rPr>
          <w:rFonts w:ascii="Arial" w:hAnsi="Arial" w:cs="Arial"/>
        </w:rPr>
      </w:pPr>
      <w:r w:rsidRPr="00992E53">
        <w:rPr>
          <w:rFonts w:ascii="Arial" w:hAnsi="Arial" w:cs="Arial"/>
        </w:rPr>
        <w:t xml:space="preserve">Claire </w:t>
      </w:r>
      <w:proofErr w:type="spellStart"/>
      <w:r w:rsidRPr="00992E53">
        <w:rPr>
          <w:rFonts w:ascii="Arial" w:hAnsi="Arial" w:cs="Arial"/>
        </w:rPr>
        <w:t>McCallan</w:t>
      </w:r>
      <w:proofErr w:type="spellEnd"/>
      <w:r w:rsidRPr="00992E53">
        <w:rPr>
          <w:rFonts w:ascii="Arial" w:hAnsi="Arial" w:cs="Arial"/>
        </w:rPr>
        <w:t xml:space="preserve"> agreed that consolidation and connectivity was </w:t>
      </w:r>
      <w:proofErr w:type="gramStart"/>
      <w:r w:rsidRPr="00992E53">
        <w:rPr>
          <w:rFonts w:ascii="Arial" w:hAnsi="Arial" w:cs="Arial"/>
        </w:rPr>
        <w:t>key</w:t>
      </w:r>
      <w:proofErr w:type="gramEnd"/>
      <w:r w:rsidRPr="00992E53">
        <w:rPr>
          <w:rFonts w:ascii="Arial" w:hAnsi="Arial" w:cs="Arial"/>
        </w:rPr>
        <w:t xml:space="preserve"> for this strategy and as was clearly referenced as part of the Cross Directorate engagement in relation to the scope of the subject matter.  She confirmed that the</w:t>
      </w:r>
      <w:r w:rsidRPr="00992E53">
        <w:rPr>
          <w:rFonts w:ascii="Arial" w:hAnsi="Arial" w:cs="Arial"/>
          <w:strike/>
        </w:rPr>
        <w:t xml:space="preserve"> </w:t>
      </w:r>
      <w:r w:rsidRPr="00992E53">
        <w:rPr>
          <w:rFonts w:ascii="Arial" w:hAnsi="Arial" w:cs="Arial"/>
        </w:rPr>
        <w:t xml:space="preserve">Strategy would be at a high level and may, through the process identify the need for further strategies with a particular thematic emphasis </w:t>
      </w:r>
      <w:proofErr w:type="spellStart"/>
      <w:r w:rsidRPr="00992E53">
        <w:rPr>
          <w:rFonts w:ascii="Arial" w:hAnsi="Arial" w:cs="Arial"/>
        </w:rPr>
        <w:t>eg</w:t>
      </w:r>
      <w:proofErr w:type="spellEnd"/>
      <w:r w:rsidRPr="00992E53">
        <w:rPr>
          <w:rFonts w:ascii="Arial" w:hAnsi="Arial" w:cs="Arial"/>
        </w:rPr>
        <w:t xml:space="preserve"> </w:t>
      </w:r>
      <w:proofErr w:type="spellStart"/>
      <w:r w:rsidRPr="00992E53">
        <w:rPr>
          <w:rFonts w:ascii="Arial" w:hAnsi="Arial" w:cs="Arial"/>
        </w:rPr>
        <w:t>waterbased</w:t>
      </w:r>
      <w:proofErr w:type="spellEnd"/>
      <w:r w:rsidRPr="00992E53">
        <w:rPr>
          <w:rFonts w:ascii="Arial" w:hAnsi="Arial" w:cs="Arial"/>
        </w:rPr>
        <w:t>/marine/coastal recreation, or cycling or equestrian. The Outdoor Recreation Strategy for Donegal will provide a road map informing the future sustainable development of outdoor recreation across the County.</w:t>
      </w:r>
      <w:r w:rsidRPr="00992E53">
        <w:rPr>
          <w:rFonts w:ascii="Arial" w:hAnsi="Arial" w:cs="Arial"/>
          <w:strike/>
        </w:rPr>
        <w:t xml:space="preserve"> </w:t>
      </w:r>
    </w:p>
    <w:p w:rsidR="006C28FF" w:rsidRDefault="006C28FF" w:rsidP="0056708E">
      <w:pPr>
        <w:ind w:left="360"/>
        <w:rPr>
          <w:rFonts w:ascii="Arial" w:hAnsi="Arial" w:cs="Arial"/>
          <w:iCs/>
        </w:rPr>
      </w:pPr>
    </w:p>
    <w:p w:rsidR="006C28FF" w:rsidRDefault="006C28FF" w:rsidP="006C28FF">
      <w:pPr>
        <w:pStyle w:val="ListParagraph"/>
        <w:numPr>
          <w:ilvl w:val="0"/>
          <w:numId w:val="1"/>
        </w:numPr>
        <w:rPr>
          <w:rFonts w:ascii="Arial" w:hAnsi="Arial" w:cs="Arial"/>
          <w:b/>
          <w:iCs/>
        </w:rPr>
      </w:pPr>
      <w:r>
        <w:rPr>
          <w:rFonts w:ascii="Arial" w:hAnsi="Arial" w:cs="Arial"/>
          <w:b/>
          <w:iCs/>
        </w:rPr>
        <w:t>Migrant Integration Strategy</w:t>
      </w:r>
    </w:p>
    <w:p w:rsidR="006C28FF" w:rsidRDefault="006C28FF" w:rsidP="006C28FF">
      <w:pPr>
        <w:ind w:left="360"/>
        <w:rPr>
          <w:rFonts w:ascii="Arial" w:hAnsi="Arial" w:cs="Arial"/>
          <w:b/>
          <w:iCs/>
        </w:rPr>
      </w:pPr>
    </w:p>
    <w:p w:rsidR="006C28FF" w:rsidRDefault="006C28FF" w:rsidP="006C28FF">
      <w:pPr>
        <w:ind w:left="360"/>
        <w:rPr>
          <w:rFonts w:ascii="Arial" w:hAnsi="Arial" w:cs="Arial"/>
        </w:rPr>
      </w:pPr>
      <w:r>
        <w:rPr>
          <w:rFonts w:ascii="Arial" w:hAnsi="Arial" w:cs="Arial"/>
        </w:rPr>
        <w:t xml:space="preserve">Seamus Canning updated members on the </w:t>
      </w:r>
      <w:r w:rsidRPr="006C28FF">
        <w:rPr>
          <w:rFonts w:ascii="Arial" w:hAnsi="Arial" w:cs="Arial"/>
        </w:rPr>
        <w:t xml:space="preserve">Migrant Integration Strategy, </w:t>
      </w:r>
      <w:r>
        <w:rPr>
          <w:rFonts w:ascii="Arial" w:hAnsi="Arial" w:cs="Arial"/>
        </w:rPr>
        <w:t xml:space="preserve">which had been agreed </w:t>
      </w:r>
      <w:r w:rsidRPr="006C28FF">
        <w:rPr>
          <w:rFonts w:ascii="Arial" w:hAnsi="Arial" w:cs="Arial"/>
        </w:rPr>
        <w:t>by the LCDC in July.</w:t>
      </w:r>
      <w:r>
        <w:rPr>
          <w:rFonts w:ascii="Arial" w:hAnsi="Arial" w:cs="Arial"/>
        </w:rPr>
        <w:t xml:space="preserve">  He advised that t</w:t>
      </w:r>
      <w:r w:rsidRPr="006C28FF">
        <w:rPr>
          <w:rFonts w:ascii="Arial" w:hAnsi="Arial" w:cs="Arial"/>
        </w:rPr>
        <w:t xml:space="preserve">he project will be delivered by IDP on behalf of the LAG. </w:t>
      </w:r>
      <w:r>
        <w:rPr>
          <w:rFonts w:ascii="Arial" w:hAnsi="Arial" w:cs="Arial"/>
        </w:rPr>
        <w:t>He informed members that t</w:t>
      </w:r>
      <w:r w:rsidRPr="006C28FF">
        <w:rPr>
          <w:rFonts w:ascii="Arial" w:hAnsi="Arial" w:cs="Arial"/>
        </w:rPr>
        <w:t>he strategy is expected to respond to national and local priorities by creating specific recommendations and actions for implementation.</w:t>
      </w:r>
      <w:r>
        <w:rPr>
          <w:rFonts w:ascii="Arial" w:hAnsi="Arial" w:cs="Arial"/>
        </w:rPr>
        <w:t xml:space="preserve">  </w:t>
      </w:r>
      <w:r w:rsidRPr="006C28FF">
        <w:rPr>
          <w:rFonts w:ascii="Arial" w:hAnsi="Arial" w:cs="Arial"/>
        </w:rPr>
        <w:t>The aim of the strategy is to provide an evidence based, inclusive strategically aligned plan, targeted at all migrants.</w:t>
      </w:r>
      <w:r>
        <w:rPr>
          <w:rFonts w:ascii="Arial" w:hAnsi="Arial" w:cs="Arial"/>
        </w:rPr>
        <w:t xml:space="preserve">  </w:t>
      </w:r>
      <w:r w:rsidRPr="006C28FF">
        <w:rPr>
          <w:rFonts w:ascii="Arial" w:hAnsi="Arial" w:cs="Arial"/>
        </w:rPr>
        <w:t>The approach will be participatory, building on the identified issues, needs and concerns of migrant and ethnic communities as outlined through the recent consultation process led by the Donegal Intercultural Platform, and scoping an action based, five year strategy which will respond to the highlighted issues.</w:t>
      </w:r>
      <w:r>
        <w:rPr>
          <w:rFonts w:ascii="Arial" w:hAnsi="Arial" w:cs="Arial"/>
        </w:rPr>
        <w:t xml:space="preserve">  </w:t>
      </w:r>
    </w:p>
    <w:p w:rsidR="006C28FF" w:rsidRDefault="006C28FF" w:rsidP="006C28FF">
      <w:pPr>
        <w:ind w:left="360"/>
        <w:rPr>
          <w:rFonts w:ascii="Arial" w:hAnsi="Arial" w:cs="Arial"/>
        </w:rPr>
      </w:pPr>
    </w:p>
    <w:p w:rsidR="006C28FF" w:rsidRDefault="006C28FF" w:rsidP="006C28FF">
      <w:pPr>
        <w:ind w:left="360"/>
        <w:rPr>
          <w:rFonts w:ascii="Arial" w:hAnsi="Arial" w:cs="Arial"/>
        </w:rPr>
      </w:pPr>
      <w:r>
        <w:rPr>
          <w:rFonts w:ascii="Arial" w:hAnsi="Arial" w:cs="Arial"/>
        </w:rPr>
        <w:t xml:space="preserve">Members were advised that the </w:t>
      </w:r>
      <w:r w:rsidRPr="006C28FF">
        <w:rPr>
          <w:rFonts w:ascii="Arial" w:hAnsi="Arial" w:cs="Arial"/>
        </w:rPr>
        <w:t>research is complete and the procurement to write the strategy is underway. It is expected to bring the project before the LAG in December for approval.</w:t>
      </w:r>
    </w:p>
    <w:p w:rsidR="006C28FF" w:rsidRDefault="006C28FF" w:rsidP="006C28FF">
      <w:pPr>
        <w:ind w:left="360"/>
        <w:rPr>
          <w:rFonts w:ascii="Arial" w:hAnsi="Arial" w:cs="Arial"/>
        </w:rPr>
      </w:pPr>
    </w:p>
    <w:p w:rsidR="006C28FF" w:rsidRPr="006C28FF" w:rsidRDefault="006C28FF" w:rsidP="006C28FF">
      <w:pPr>
        <w:pStyle w:val="ListParagraph"/>
        <w:numPr>
          <w:ilvl w:val="0"/>
          <w:numId w:val="1"/>
        </w:numPr>
        <w:rPr>
          <w:rFonts w:ascii="Arial" w:hAnsi="Arial" w:cs="Arial"/>
          <w:b/>
        </w:rPr>
      </w:pPr>
      <w:r>
        <w:rPr>
          <w:rFonts w:ascii="Arial" w:hAnsi="Arial" w:cs="Arial"/>
          <w:b/>
        </w:rPr>
        <w:t xml:space="preserve">Interim </w:t>
      </w:r>
      <w:r w:rsidRPr="006C28FF">
        <w:rPr>
          <w:rFonts w:ascii="Arial" w:hAnsi="Arial" w:cs="Arial"/>
          <w:b/>
        </w:rPr>
        <w:t>Leader Programme</w:t>
      </w:r>
    </w:p>
    <w:p w:rsidR="006C28FF" w:rsidRDefault="006C28FF" w:rsidP="006C28FF">
      <w:pPr>
        <w:rPr>
          <w:rFonts w:ascii="Arial" w:hAnsi="Arial" w:cs="Arial"/>
        </w:rPr>
      </w:pPr>
    </w:p>
    <w:p w:rsidR="006C28FF" w:rsidRDefault="006C28FF" w:rsidP="006C28FF">
      <w:pPr>
        <w:ind w:left="360"/>
        <w:rPr>
          <w:rFonts w:ascii="Arial" w:hAnsi="Arial" w:cs="Arial"/>
        </w:rPr>
      </w:pPr>
      <w:r>
        <w:rPr>
          <w:rFonts w:ascii="Arial" w:hAnsi="Arial" w:cs="Arial"/>
        </w:rPr>
        <w:t>Seamus Bonner queried whether there would be an interim programme for LEADER.  Liam Ward advised that the next LAG meeting would see the final allocations under the current programme.  He confirmed that an interim RDP was referenced in the Programme for Government but that no further detail had issued yet.</w:t>
      </w:r>
    </w:p>
    <w:p w:rsidR="00AF44EC" w:rsidRDefault="00AF44EC" w:rsidP="006C28FF">
      <w:pPr>
        <w:ind w:left="360"/>
        <w:rPr>
          <w:rFonts w:ascii="Arial" w:hAnsi="Arial" w:cs="Arial"/>
        </w:rPr>
      </w:pPr>
    </w:p>
    <w:p w:rsidR="00AF44EC" w:rsidRPr="00AF44EC" w:rsidRDefault="00AF44EC" w:rsidP="00AF44EC">
      <w:pPr>
        <w:pStyle w:val="ListParagraph"/>
        <w:numPr>
          <w:ilvl w:val="0"/>
          <w:numId w:val="1"/>
        </w:numPr>
        <w:rPr>
          <w:rFonts w:ascii="Arial" w:hAnsi="Arial" w:cs="Arial"/>
          <w:b/>
        </w:rPr>
      </w:pPr>
      <w:r w:rsidRPr="00AF44EC">
        <w:rPr>
          <w:rFonts w:ascii="Arial" w:hAnsi="Arial" w:cs="Arial"/>
          <w:b/>
        </w:rPr>
        <w:t>Water Charges for Community Buildings</w:t>
      </w:r>
    </w:p>
    <w:p w:rsidR="001527D8" w:rsidRDefault="001527D8" w:rsidP="0095060F">
      <w:pPr>
        <w:pStyle w:val="ListParagraph"/>
        <w:ind w:left="360"/>
        <w:rPr>
          <w:rFonts w:ascii="Arial" w:hAnsi="Arial" w:cs="Arial"/>
          <w:iCs/>
        </w:rPr>
      </w:pPr>
    </w:p>
    <w:p w:rsidR="00AF44EC" w:rsidRDefault="00AF44EC" w:rsidP="008F1E66">
      <w:pPr>
        <w:pStyle w:val="ListParagraph"/>
        <w:ind w:left="360"/>
        <w:rPr>
          <w:rFonts w:ascii="Arial" w:hAnsi="Arial" w:cs="Arial"/>
          <w:iCs/>
        </w:rPr>
      </w:pPr>
      <w:proofErr w:type="spellStart"/>
      <w:r>
        <w:rPr>
          <w:rFonts w:ascii="Arial" w:hAnsi="Arial" w:cs="Arial"/>
          <w:iCs/>
        </w:rPr>
        <w:t>Clr</w:t>
      </w:r>
      <w:proofErr w:type="spellEnd"/>
      <w:r>
        <w:rPr>
          <w:rFonts w:ascii="Arial" w:hAnsi="Arial" w:cs="Arial"/>
          <w:iCs/>
        </w:rPr>
        <w:t xml:space="preserve"> </w:t>
      </w:r>
      <w:proofErr w:type="spellStart"/>
      <w:r>
        <w:rPr>
          <w:rFonts w:ascii="Arial" w:hAnsi="Arial" w:cs="Arial"/>
          <w:iCs/>
        </w:rPr>
        <w:t>Maire</w:t>
      </w:r>
      <w:proofErr w:type="spellEnd"/>
      <w:r>
        <w:rPr>
          <w:rFonts w:ascii="Arial" w:hAnsi="Arial" w:cs="Arial"/>
          <w:iCs/>
        </w:rPr>
        <w:t xml:space="preserve"> Therese Gallagher raised the issue of water charges being invoiced to small community groups and queried if there was any funding stream available to assist them to meet these costs.  </w:t>
      </w:r>
      <w:r w:rsidR="008F1E66">
        <w:rPr>
          <w:rFonts w:ascii="Arial" w:hAnsi="Arial" w:cs="Arial"/>
          <w:iCs/>
        </w:rPr>
        <w:t xml:space="preserve">  Liam Ward acknowledged that this was an issue for small groups whose income had been badly affected by the COVID pandemic, however he advised that he was not aware of any specific funding available to assist.  </w:t>
      </w:r>
      <w:proofErr w:type="spellStart"/>
      <w:r w:rsidR="008F1E66">
        <w:rPr>
          <w:rFonts w:ascii="Arial" w:hAnsi="Arial" w:cs="Arial"/>
          <w:iCs/>
        </w:rPr>
        <w:t>Padraic</w:t>
      </w:r>
      <w:proofErr w:type="spellEnd"/>
      <w:r w:rsidR="008F1E66">
        <w:rPr>
          <w:rFonts w:ascii="Arial" w:hAnsi="Arial" w:cs="Arial"/>
          <w:iCs/>
        </w:rPr>
        <w:t xml:space="preserve"> </w:t>
      </w:r>
      <w:proofErr w:type="spellStart"/>
      <w:r w:rsidR="008F1E66">
        <w:rPr>
          <w:rFonts w:ascii="Arial" w:hAnsi="Arial" w:cs="Arial"/>
          <w:iCs/>
        </w:rPr>
        <w:t>Fingleton</w:t>
      </w:r>
      <w:proofErr w:type="spellEnd"/>
      <w:r w:rsidR="008F1E66">
        <w:rPr>
          <w:rFonts w:ascii="Arial" w:hAnsi="Arial" w:cs="Arial"/>
          <w:iCs/>
        </w:rPr>
        <w:t xml:space="preserve"> stated that the Local Development Companies had lobbied unsuccessfully to have the SICAP </w:t>
      </w:r>
      <w:proofErr w:type="gramStart"/>
      <w:r w:rsidR="008F1E66">
        <w:rPr>
          <w:rFonts w:ascii="Arial" w:hAnsi="Arial" w:cs="Arial"/>
          <w:iCs/>
        </w:rPr>
        <w:t>Programme  Requirements</w:t>
      </w:r>
      <w:proofErr w:type="gramEnd"/>
      <w:r w:rsidR="008F1E66">
        <w:rPr>
          <w:rFonts w:ascii="Arial" w:hAnsi="Arial" w:cs="Arial"/>
          <w:iCs/>
        </w:rPr>
        <w:t xml:space="preserve"> amended to allow them to provide assistance to groups with </w:t>
      </w:r>
      <w:r w:rsidR="008F1E66" w:rsidRPr="008F1E66">
        <w:rPr>
          <w:rFonts w:ascii="Arial" w:hAnsi="Arial" w:cs="Arial"/>
          <w:iCs/>
        </w:rPr>
        <w:t xml:space="preserve">their day to day running costs.   </w:t>
      </w:r>
      <w:r w:rsidR="008F1E66">
        <w:rPr>
          <w:rFonts w:ascii="Arial" w:hAnsi="Arial" w:cs="Arial"/>
          <w:iCs/>
        </w:rPr>
        <w:t xml:space="preserve">  </w:t>
      </w:r>
      <w:proofErr w:type="spellStart"/>
      <w:r w:rsidR="008F1E66">
        <w:rPr>
          <w:rFonts w:ascii="Arial" w:hAnsi="Arial" w:cs="Arial"/>
          <w:iCs/>
        </w:rPr>
        <w:t>Clr</w:t>
      </w:r>
      <w:proofErr w:type="spellEnd"/>
      <w:r w:rsidR="008F1E66">
        <w:rPr>
          <w:rFonts w:ascii="Arial" w:hAnsi="Arial" w:cs="Arial"/>
          <w:iCs/>
        </w:rPr>
        <w:t xml:space="preserve"> Gallagher stated that this would become a bigger issue and requested that the LCDC contact the Department and Irish Water to request action on this matter.</w:t>
      </w:r>
    </w:p>
    <w:p w:rsidR="008F1E66" w:rsidRDefault="008F1E66" w:rsidP="008F1E66">
      <w:pPr>
        <w:pStyle w:val="ListParagraph"/>
        <w:ind w:left="360"/>
        <w:rPr>
          <w:rFonts w:ascii="Arial" w:hAnsi="Arial" w:cs="Arial"/>
          <w:iCs/>
        </w:rPr>
      </w:pPr>
    </w:p>
    <w:p w:rsidR="008F1E66" w:rsidRPr="00595E6C" w:rsidRDefault="008F1E66" w:rsidP="008F1E66">
      <w:pPr>
        <w:pStyle w:val="ListParagraph"/>
        <w:numPr>
          <w:ilvl w:val="0"/>
          <w:numId w:val="1"/>
        </w:numPr>
        <w:rPr>
          <w:rFonts w:ascii="Arial" w:hAnsi="Arial" w:cs="Arial"/>
          <w:b/>
          <w:iCs/>
        </w:rPr>
      </w:pPr>
      <w:r w:rsidRPr="00595E6C">
        <w:rPr>
          <w:rFonts w:ascii="Arial" w:hAnsi="Arial" w:cs="Arial"/>
          <w:b/>
          <w:iCs/>
        </w:rPr>
        <w:t>Promotion of Supports and Activities</w:t>
      </w:r>
    </w:p>
    <w:p w:rsidR="008F1E66" w:rsidRDefault="008F1E66" w:rsidP="008F1E66">
      <w:pPr>
        <w:rPr>
          <w:rFonts w:ascii="Arial" w:hAnsi="Arial" w:cs="Arial"/>
          <w:iCs/>
        </w:rPr>
      </w:pPr>
    </w:p>
    <w:p w:rsidR="008F1E66" w:rsidRDefault="008F1E66" w:rsidP="008F1E66">
      <w:pPr>
        <w:ind w:left="360"/>
        <w:rPr>
          <w:rFonts w:ascii="Arial" w:hAnsi="Arial" w:cs="Arial"/>
          <w:iCs/>
        </w:rPr>
      </w:pPr>
      <w:proofErr w:type="spellStart"/>
      <w:r>
        <w:rPr>
          <w:rFonts w:ascii="Arial" w:hAnsi="Arial" w:cs="Arial"/>
          <w:iCs/>
        </w:rPr>
        <w:t>Clr</w:t>
      </w:r>
      <w:proofErr w:type="spellEnd"/>
      <w:r>
        <w:rPr>
          <w:rFonts w:ascii="Arial" w:hAnsi="Arial" w:cs="Arial"/>
          <w:iCs/>
        </w:rPr>
        <w:t xml:space="preserve"> </w:t>
      </w:r>
      <w:proofErr w:type="spellStart"/>
      <w:r>
        <w:rPr>
          <w:rFonts w:ascii="Arial" w:hAnsi="Arial" w:cs="Arial"/>
          <w:iCs/>
        </w:rPr>
        <w:t>Maire</w:t>
      </w:r>
      <w:proofErr w:type="spellEnd"/>
      <w:r>
        <w:rPr>
          <w:rFonts w:ascii="Arial" w:hAnsi="Arial" w:cs="Arial"/>
          <w:iCs/>
        </w:rPr>
        <w:t xml:space="preserve"> Therese Gallagher commended all the work being done through the LCDC, PPN and Local Development Groups.  She queried how this work could be promoted to ensure more people were aware of what was being one.  She commended DLDC on the Volunteer Awards.</w:t>
      </w:r>
    </w:p>
    <w:p w:rsidR="008F1E66" w:rsidRDefault="008F1E66" w:rsidP="008F1E66">
      <w:pPr>
        <w:ind w:left="360"/>
        <w:rPr>
          <w:rFonts w:ascii="Arial" w:hAnsi="Arial" w:cs="Arial"/>
          <w:iCs/>
        </w:rPr>
      </w:pPr>
    </w:p>
    <w:p w:rsidR="008F1E66" w:rsidRDefault="008F1E66" w:rsidP="008F1E66">
      <w:pPr>
        <w:ind w:left="360"/>
        <w:rPr>
          <w:rFonts w:ascii="Arial" w:hAnsi="Arial" w:cs="Arial"/>
          <w:iCs/>
        </w:rPr>
      </w:pPr>
      <w:r>
        <w:rPr>
          <w:rFonts w:ascii="Arial" w:hAnsi="Arial" w:cs="Arial"/>
          <w:iCs/>
        </w:rPr>
        <w:lastRenderedPageBreak/>
        <w:t>Seamus Canning advised that all activities can be promoted through the Healthy Ireland Campaign and its various social medi</w:t>
      </w:r>
      <w:r w:rsidR="00595E6C">
        <w:rPr>
          <w:rFonts w:ascii="Arial" w:hAnsi="Arial" w:cs="Arial"/>
          <w:iCs/>
        </w:rPr>
        <w:t xml:space="preserve">a platforms.  Liam Ward confirmed that raising awareness of services and programmes available was one of the obligations of the Healthy Ireland Programme and confirmed that a dedicated webpage was available to promote all activities.   </w:t>
      </w:r>
      <w:proofErr w:type="spellStart"/>
      <w:r w:rsidR="00595E6C">
        <w:rPr>
          <w:rFonts w:ascii="Arial" w:hAnsi="Arial" w:cs="Arial"/>
          <w:iCs/>
        </w:rPr>
        <w:t>Padraic</w:t>
      </w:r>
      <w:proofErr w:type="spellEnd"/>
      <w:r w:rsidR="00595E6C">
        <w:rPr>
          <w:rFonts w:ascii="Arial" w:hAnsi="Arial" w:cs="Arial"/>
          <w:iCs/>
        </w:rPr>
        <w:t xml:space="preserve"> </w:t>
      </w:r>
      <w:proofErr w:type="spellStart"/>
      <w:r w:rsidR="00595E6C">
        <w:rPr>
          <w:rFonts w:ascii="Arial" w:hAnsi="Arial" w:cs="Arial"/>
          <w:iCs/>
        </w:rPr>
        <w:t>Fingleton</w:t>
      </w:r>
      <w:proofErr w:type="spellEnd"/>
      <w:r w:rsidR="00595E6C">
        <w:rPr>
          <w:rFonts w:ascii="Arial" w:hAnsi="Arial" w:cs="Arial"/>
          <w:iCs/>
        </w:rPr>
        <w:t xml:space="preserve"> confirmed that the promotion of all support services was something that needed to be reviewed as the concentration of promotion on social media resulted in the exclusion of people who don’t have </w:t>
      </w:r>
      <w:proofErr w:type="spellStart"/>
      <w:r w:rsidR="00595E6C">
        <w:rPr>
          <w:rFonts w:ascii="Arial" w:hAnsi="Arial" w:cs="Arial"/>
          <w:iCs/>
        </w:rPr>
        <w:t>Wifi</w:t>
      </w:r>
      <w:proofErr w:type="spellEnd"/>
      <w:r w:rsidR="00595E6C">
        <w:rPr>
          <w:rFonts w:ascii="Arial" w:hAnsi="Arial" w:cs="Arial"/>
          <w:iCs/>
        </w:rPr>
        <w:t xml:space="preserve"> access or ability.  He confirmed that DLDC were working on how to overcome these obstacles. Kathleen Bonner agreed with the point raised by </w:t>
      </w:r>
      <w:proofErr w:type="spellStart"/>
      <w:r w:rsidR="00595E6C">
        <w:rPr>
          <w:rFonts w:ascii="Arial" w:hAnsi="Arial" w:cs="Arial"/>
          <w:iCs/>
        </w:rPr>
        <w:t>Padraic</w:t>
      </w:r>
      <w:proofErr w:type="spellEnd"/>
      <w:r w:rsidR="00595E6C">
        <w:rPr>
          <w:rFonts w:ascii="Arial" w:hAnsi="Arial" w:cs="Arial"/>
          <w:iCs/>
        </w:rPr>
        <w:t xml:space="preserve"> </w:t>
      </w:r>
      <w:proofErr w:type="spellStart"/>
      <w:r w:rsidR="00595E6C">
        <w:rPr>
          <w:rFonts w:ascii="Arial" w:hAnsi="Arial" w:cs="Arial"/>
          <w:iCs/>
        </w:rPr>
        <w:t>Fingleton</w:t>
      </w:r>
      <w:proofErr w:type="spellEnd"/>
      <w:r w:rsidR="00595E6C">
        <w:rPr>
          <w:rFonts w:ascii="Arial" w:hAnsi="Arial" w:cs="Arial"/>
          <w:iCs/>
        </w:rPr>
        <w:t xml:space="preserve"> and advised that the Men’s Shed were providing Zoom Training to members on a voluntary basis but called for dedicated people to be brought in to provide this support to all who needed it.</w:t>
      </w:r>
    </w:p>
    <w:p w:rsidR="00595E6C" w:rsidRDefault="00595E6C" w:rsidP="008F1E66">
      <w:pPr>
        <w:ind w:left="360"/>
        <w:rPr>
          <w:rFonts w:ascii="Arial" w:hAnsi="Arial" w:cs="Arial"/>
          <w:iCs/>
        </w:rPr>
      </w:pPr>
    </w:p>
    <w:p w:rsidR="00595E6C" w:rsidRPr="00595E6C" w:rsidRDefault="00595E6C" w:rsidP="00595E6C">
      <w:pPr>
        <w:pStyle w:val="ListParagraph"/>
        <w:numPr>
          <w:ilvl w:val="0"/>
          <w:numId w:val="1"/>
        </w:numPr>
        <w:rPr>
          <w:rFonts w:ascii="Arial" w:hAnsi="Arial" w:cs="Arial"/>
          <w:b/>
          <w:iCs/>
        </w:rPr>
      </w:pPr>
      <w:r w:rsidRPr="00595E6C">
        <w:rPr>
          <w:rFonts w:ascii="Arial" w:hAnsi="Arial" w:cs="Arial"/>
          <w:b/>
          <w:iCs/>
        </w:rPr>
        <w:t>Next Meeting</w:t>
      </w:r>
    </w:p>
    <w:p w:rsidR="001527D8" w:rsidRDefault="001527D8" w:rsidP="0095060F">
      <w:pPr>
        <w:pStyle w:val="ListParagraph"/>
        <w:ind w:left="360"/>
        <w:rPr>
          <w:rFonts w:ascii="Arial" w:hAnsi="Arial" w:cs="Arial"/>
          <w:iCs/>
        </w:rPr>
      </w:pPr>
    </w:p>
    <w:p w:rsidR="0095060F" w:rsidRPr="003A2437" w:rsidRDefault="0095060F" w:rsidP="0095060F">
      <w:pPr>
        <w:pStyle w:val="ListParagraph"/>
        <w:ind w:left="360"/>
        <w:rPr>
          <w:rFonts w:ascii="Arial" w:hAnsi="Arial" w:cs="Arial"/>
          <w:iCs/>
        </w:rPr>
      </w:pPr>
      <w:proofErr w:type="spellStart"/>
      <w:r w:rsidRPr="003A2437">
        <w:rPr>
          <w:rFonts w:ascii="Arial" w:hAnsi="Arial" w:cs="Arial"/>
          <w:iCs/>
        </w:rPr>
        <w:t>Clr</w:t>
      </w:r>
      <w:proofErr w:type="spellEnd"/>
      <w:r w:rsidRPr="003A2437">
        <w:rPr>
          <w:rFonts w:ascii="Arial" w:hAnsi="Arial" w:cs="Arial"/>
          <w:iCs/>
        </w:rPr>
        <w:t xml:space="preserve"> </w:t>
      </w:r>
      <w:proofErr w:type="spellStart"/>
      <w:r w:rsidRPr="003A2437">
        <w:rPr>
          <w:rFonts w:ascii="Arial" w:hAnsi="Arial" w:cs="Arial"/>
          <w:iCs/>
        </w:rPr>
        <w:t>Niamh</w:t>
      </w:r>
      <w:proofErr w:type="spellEnd"/>
      <w:r w:rsidRPr="003A2437">
        <w:rPr>
          <w:rFonts w:ascii="Arial" w:hAnsi="Arial" w:cs="Arial"/>
          <w:iCs/>
        </w:rPr>
        <w:t xml:space="preserve"> Kennedy </w:t>
      </w:r>
      <w:r w:rsidR="00595E6C">
        <w:rPr>
          <w:rFonts w:ascii="Arial" w:hAnsi="Arial" w:cs="Arial"/>
          <w:iCs/>
        </w:rPr>
        <w:t xml:space="preserve">thanked everyone for their attendance and contribution and </w:t>
      </w:r>
      <w:r w:rsidRPr="003A2437">
        <w:rPr>
          <w:rFonts w:ascii="Arial" w:hAnsi="Arial" w:cs="Arial"/>
          <w:iCs/>
        </w:rPr>
        <w:t xml:space="preserve">confirmed that the next meeting was scheduled for </w:t>
      </w:r>
      <w:r>
        <w:rPr>
          <w:rFonts w:ascii="Arial" w:hAnsi="Arial" w:cs="Arial"/>
          <w:iCs/>
        </w:rPr>
        <w:t>1</w:t>
      </w:r>
      <w:r w:rsidR="00595E6C">
        <w:rPr>
          <w:rFonts w:ascii="Arial" w:hAnsi="Arial" w:cs="Arial"/>
          <w:iCs/>
        </w:rPr>
        <w:t>6</w:t>
      </w:r>
      <w:r w:rsidR="00595E6C" w:rsidRPr="00595E6C">
        <w:rPr>
          <w:rFonts w:ascii="Arial" w:hAnsi="Arial" w:cs="Arial"/>
          <w:iCs/>
          <w:vertAlign w:val="superscript"/>
        </w:rPr>
        <w:t>th</w:t>
      </w:r>
      <w:r w:rsidR="00595E6C">
        <w:rPr>
          <w:rFonts w:ascii="Arial" w:hAnsi="Arial" w:cs="Arial"/>
          <w:iCs/>
        </w:rPr>
        <w:t xml:space="preserve"> December at 11.100 am.</w:t>
      </w:r>
      <w:r w:rsidRPr="003A2437">
        <w:rPr>
          <w:rFonts w:ascii="Arial" w:hAnsi="Arial" w:cs="Arial"/>
          <w:iCs/>
        </w:rPr>
        <w:t xml:space="preserve"> </w:t>
      </w:r>
    </w:p>
    <w:p w:rsidR="0095060F" w:rsidRPr="003A2437" w:rsidRDefault="0095060F" w:rsidP="0095060F">
      <w:pPr>
        <w:pStyle w:val="ListParagraph"/>
        <w:ind w:left="360"/>
        <w:rPr>
          <w:rFonts w:ascii="Arial" w:hAnsi="Arial" w:cs="Arial"/>
          <w:iCs/>
        </w:rPr>
      </w:pPr>
    </w:p>
    <w:p w:rsidR="0095060F" w:rsidRPr="003A2437" w:rsidRDefault="0095060F" w:rsidP="0095060F">
      <w:pPr>
        <w:pStyle w:val="NoSpacing"/>
        <w:ind w:firstLine="360"/>
        <w:rPr>
          <w:rFonts w:ascii="Arial" w:hAnsi="Arial" w:cs="Arial"/>
          <w:iCs/>
        </w:rPr>
      </w:pPr>
      <w:r w:rsidRPr="003A2437">
        <w:rPr>
          <w:rFonts w:ascii="Arial" w:hAnsi="Arial" w:cs="Arial"/>
          <w:iCs/>
        </w:rPr>
        <w:t>This concluded the business of the meeting.</w:t>
      </w:r>
    </w:p>
    <w:p w:rsidR="0095060F" w:rsidRPr="003A2437" w:rsidRDefault="0095060F" w:rsidP="0095060F">
      <w:pPr>
        <w:rPr>
          <w:rFonts w:ascii="Arial" w:hAnsi="Arial" w:cs="Arial"/>
        </w:rPr>
      </w:pPr>
    </w:p>
    <w:p w:rsidR="0095060F" w:rsidRDefault="0095060F" w:rsidP="0095060F"/>
    <w:p w:rsidR="00077814" w:rsidRDefault="00077814"/>
    <w:sectPr w:rsidR="00077814" w:rsidSect="009506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171"/>
    <w:multiLevelType w:val="hybridMultilevel"/>
    <w:tmpl w:val="4B44B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41E5C"/>
    <w:multiLevelType w:val="hybridMultilevel"/>
    <w:tmpl w:val="D904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42621"/>
    <w:multiLevelType w:val="hybridMultilevel"/>
    <w:tmpl w:val="FBDA9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87018F"/>
    <w:multiLevelType w:val="hybridMultilevel"/>
    <w:tmpl w:val="F8A4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E6872"/>
    <w:multiLevelType w:val="hybridMultilevel"/>
    <w:tmpl w:val="38D0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8456D"/>
    <w:multiLevelType w:val="hybridMultilevel"/>
    <w:tmpl w:val="02D8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41203"/>
    <w:multiLevelType w:val="hybridMultilevel"/>
    <w:tmpl w:val="8EEEE4E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DC473E"/>
    <w:multiLevelType w:val="hybridMultilevel"/>
    <w:tmpl w:val="BE0C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473191"/>
    <w:multiLevelType w:val="hybridMultilevel"/>
    <w:tmpl w:val="9BAA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7"/>
  </w:num>
  <w:num w:numId="6">
    <w:abstractNumId w:val="8"/>
  </w:num>
  <w:num w:numId="7">
    <w:abstractNumId w:val="0"/>
  </w:num>
  <w:num w:numId="8">
    <w:abstractNumId w:val="6"/>
  </w:num>
  <w:num w:numId="9">
    <w:abstractNumId w:val="2"/>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60F"/>
    <w:rsid w:val="0005098E"/>
    <w:rsid w:val="00066C90"/>
    <w:rsid w:val="00077814"/>
    <w:rsid w:val="000B2F2A"/>
    <w:rsid w:val="000B5B6F"/>
    <w:rsid w:val="000C49B8"/>
    <w:rsid w:val="001029F4"/>
    <w:rsid w:val="00104E99"/>
    <w:rsid w:val="00130376"/>
    <w:rsid w:val="00141918"/>
    <w:rsid w:val="001527D8"/>
    <w:rsid w:val="00185F4F"/>
    <w:rsid w:val="00191850"/>
    <w:rsid w:val="001953B1"/>
    <w:rsid w:val="001C1FA6"/>
    <w:rsid w:val="001D6AAA"/>
    <w:rsid w:val="00201AD1"/>
    <w:rsid w:val="0022717E"/>
    <w:rsid w:val="00270D47"/>
    <w:rsid w:val="00271DF1"/>
    <w:rsid w:val="00284986"/>
    <w:rsid w:val="002C118A"/>
    <w:rsid w:val="002F2DB2"/>
    <w:rsid w:val="00353569"/>
    <w:rsid w:val="003617E5"/>
    <w:rsid w:val="00371C48"/>
    <w:rsid w:val="00385AA1"/>
    <w:rsid w:val="003A4270"/>
    <w:rsid w:val="003B486E"/>
    <w:rsid w:val="003B546A"/>
    <w:rsid w:val="003E373F"/>
    <w:rsid w:val="004079F6"/>
    <w:rsid w:val="004416BA"/>
    <w:rsid w:val="004646E6"/>
    <w:rsid w:val="00464B6A"/>
    <w:rsid w:val="004A29FF"/>
    <w:rsid w:val="004B78B9"/>
    <w:rsid w:val="004C6D0D"/>
    <w:rsid w:val="004D1FD0"/>
    <w:rsid w:val="004E2686"/>
    <w:rsid w:val="00521594"/>
    <w:rsid w:val="00543729"/>
    <w:rsid w:val="00552A43"/>
    <w:rsid w:val="0056305A"/>
    <w:rsid w:val="0056708E"/>
    <w:rsid w:val="00595E6C"/>
    <w:rsid w:val="005D296F"/>
    <w:rsid w:val="005F6BB6"/>
    <w:rsid w:val="00615725"/>
    <w:rsid w:val="00630CFB"/>
    <w:rsid w:val="00645C24"/>
    <w:rsid w:val="006830DC"/>
    <w:rsid w:val="006A4CDB"/>
    <w:rsid w:val="006C28FF"/>
    <w:rsid w:val="006D15F4"/>
    <w:rsid w:val="00744A39"/>
    <w:rsid w:val="007B10BD"/>
    <w:rsid w:val="007D047F"/>
    <w:rsid w:val="008208A3"/>
    <w:rsid w:val="00845B5B"/>
    <w:rsid w:val="00864B2F"/>
    <w:rsid w:val="00866628"/>
    <w:rsid w:val="008955E1"/>
    <w:rsid w:val="008979A4"/>
    <w:rsid w:val="008979BB"/>
    <w:rsid w:val="008B002F"/>
    <w:rsid w:val="008C4BA5"/>
    <w:rsid w:val="008F1E66"/>
    <w:rsid w:val="008F5183"/>
    <w:rsid w:val="008F5DE4"/>
    <w:rsid w:val="009157A7"/>
    <w:rsid w:val="00936C9D"/>
    <w:rsid w:val="0095060F"/>
    <w:rsid w:val="00973570"/>
    <w:rsid w:val="00992E53"/>
    <w:rsid w:val="009B1926"/>
    <w:rsid w:val="009E779A"/>
    <w:rsid w:val="009F478D"/>
    <w:rsid w:val="00A24F1A"/>
    <w:rsid w:val="00A32BBC"/>
    <w:rsid w:val="00A81F2E"/>
    <w:rsid w:val="00AF44EC"/>
    <w:rsid w:val="00B20D20"/>
    <w:rsid w:val="00B20FED"/>
    <w:rsid w:val="00B21CA3"/>
    <w:rsid w:val="00B42689"/>
    <w:rsid w:val="00B65DC3"/>
    <w:rsid w:val="00BA0663"/>
    <w:rsid w:val="00BA27BA"/>
    <w:rsid w:val="00BE7BB7"/>
    <w:rsid w:val="00BF15C3"/>
    <w:rsid w:val="00C21FD1"/>
    <w:rsid w:val="00C27049"/>
    <w:rsid w:val="00C36336"/>
    <w:rsid w:val="00C43A46"/>
    <w:rsid w:val="00C54269"/>
    <w:rsid w:val="00C651D3"/>
    <w:rsid w:val="00CC14D4"/>
    <w:rsid w:val="00CC350C"/>
    <w:rsid w:val="00CE03CC"/>
    <w:rsid w:val="00CE46E1"/>
    <w:rsid w:val="00D11F77"/>
    <w:rsid w:val="00D26385"/>
    <w:rsid w:val="00D26E35"/>
    <w:rsid w:val="00D5067C"/>
    <w:rsid w:val="00D5375D"/>
    <w:rsid w:val="00D556FD"/>
    <w:rsid w:val="00D93D43"/>
    <w:rsid w:val="00D93FD0"/>
    <w:rsid w:val="00DF1C63"/>
    <w:rsid w:val="00E43E26"/>
    <w:rsid w:val="00E76F32"/>
    <w:rsid w:val="00F3186E"/>
    <w:rsid w:val="00F34D9B"/>
    <w:rsid w:val="00F56964"/>
    <w:rsid w:val="00F60CCF"/>
    <w:rsid w:val="00FD075E"/>
    <w:rsid w:val="00FD1540"/>
    <w:rsid w:val="00FE011B"/>
    <w:rsid w:val="00FF2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0F"/>
    <w:pPr>
      <w:spacing w:after="0" w:line="240" w:lineRule="auto"/>
    </w:pPr>
    <w:rPr>
      <w:rFonts w:ascii="Calibri" w:hAnsi="Calibri"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5060F"/>
    <w:rPr>
      <w:rFonts w:ascii="Calibri" w:hAnsi="Calibri" w:cs="Calibri"/>
      <w:lang w:val="en-IE" w:eastAsia="en-IE"/>
    </w:rPr>
  </w:style>
  <w:style w:type="paragraph" w:styleId="NoSpacing">
    <w:name w:val="No Spacing"/>
    <w:link w:val="NoSpacingChar"/>
    <w:uiPriority w:val="1"/>
    <w:qFormat/>
    <w:rsid w:val="0095060F"/>
    <w:pPr>
      <w:spacing w:after="0" w:line="240" w:lineRule="auto"/>
    </w:pPr>
    <w:rPr>
      <w:rFonts w:ascii="Calibri" w:hAnsi="Calibri" w:cs="Calibri"/>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95060F"/>
    <w:rPr>
      <w:rFonts w:ascii="Calibri" w:hAnsi="Calibri" w:cs="Calibri"/>
      <w:lang w:val="en-IE"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95060F"/>
    <w:pPr>
      <w:ind w:left="720"/>
      <w:contextualSpacing/>
    </w:pPr>
  </w:style>
  <w:style w:type="table" w:styleId="TableGrid">
    <w:name w:val="Table Grid"/>
    <w:basedOn w:val="TableNormal"/>
    <w:uiPriority w:val="59"/>
    <w:rsid w:val="0095060F"/>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60F"/>
    <w:rPr>
      <w:rFonts w:ascii="Tahoma" w:hAnsi="Tahoma" w:cs="Tahoma"/>
      <w:sz w:val="16"/>
      <w:szCs w:val="16"/>
    </w:rPr>
  </w:style>
  <w:style w:type="character" w:customStyle="1" w:styleId="BalloonTextChar">
    <w:name w:val="Balloon Text Char"/>
    <w:basedOn w:val="DefaultParagraphFont"/>
    <w:link w:val="BalloonText"/>
    <w:uiPriority w:val="99"/>
    <w:semiHidden/>
    <w:rsid w:val="0095060F"/>
    <w:rPr>
      <w:rFonts w:ascii="Tahoma" w:hAnsi="Tahoma" w:cs="Tahoma"/>
      <w:sz w:val="16"/>
      <w:szCs w:val="16"/>
      <w:lang w:val="en-IE" w:eastAsia="en-IE"/>
    </w:rPr>
  </w:style>
  <w:style w:type="character" w:styleId="Strong">
    <w:name w:val="Strong"/>
    <w:basedOn w:val="DefaultParagraphFont"/>
    <w:uiPriority w:val="22"/>
    <w:qFormat/>
    <w:rsid w:val="00FF2FE5"/>
    <w:rPr>
      <w:b/>
      <w:bCs/>
    </w:rPr>
  </w:style>
  <w:style w:type="paragraph" w:styleId="NormalWeb">
    <w:name w:val="Normal (Web)"/>
    <w:basedOn w:val="Normal"/>
    <w:uiPriority w:val="99"/>
    <w:unhideWhenUsed/>
    <w:rsid w:val="00FF2FE5"/>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26476844">
      <w:bodyDiv w:val="1"/>
      <w:marLeft w:val="0"/>
      <w:marRight w:val="0"/>
      <w:marTop w:val="0"/>
      <w:marBottom w:val="0"/>
      <w:divBdr>
        <w:top w:val="none" w:sz="0" w:space="0" w:color="auto"/>
        <w:left w:val="none" w:sz="0" w:space="0" w:color="auto"/>
        <w:bottom w:val="none" w:sz="0" w:space="0" w:color="auto"/>
        <w:right w:val="none" w:sz="0" w:space="0" w:color="auto"/>
      </w:divBdr>
    </w:div>
    <w:div w:id="14431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2</cp:revision>
  <dcterms:created xsi:type="dcterms:W3CDTF">2020-12-16T10:05:00Z</dcterms:created>
  <dcterms:modified xsi:type="dcterms:W3CDTF">2020-12-16T10:05:00Z</dcterms:modified>
</cp:coreProperties>
</file>